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637939400"/>
        <w:docPartObj>
          <w:docPartGallery w:val="Cover Pages"/>
          <w:docPartUnique/>
        </w:docPartObj>
      </w:sdtPr>
      <w:sdtContent>
        <w:p w14:paraId="41CAFC96" w14:textId="0E899544" w:rsidR="00A50AAD" w:rsidRDefault="00A50AAD"/>
        <w:p w14:paraId="527E5C9F" w14:textId="6C21FADA" w:rsidR="00A50AAD" w:rsidRDefault="00A50AAD">
          <w:r>
            <w:rPr>
              <w:noProof/>
            </w:rPr>
            <mc:AlternateContent>
              <mc:Choice Requires="wpg">
                <w:drawing>
                  <wp:anchor distT="0" distB="0" distL="114300" distR="114300" simplePos="0" relativeHeight="251659264" behindDoc="1" locked="0" layoutInCell="1" allowOverlap="1" wp14:anchorId="3D0C977A" wp14:editId="271BE62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1B3E8685" w14:textId="074052F4" w:rsidR="0073460E" w:rsidRDefault="0073460E">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Mount Desert Island Hospital- Community Health Needs Assessment</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D0C977A"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1B3E8685" w14:textId="074052F4" w:rsidR="0073460E" w:rsidRDefault="0073460E">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Mount Desert Island Hospital- Community Health Needs Assessment</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14:anchorId="74596744" wp14:editId="24DB9AA2">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338F4" w14:textId="6DB78ACA" w:rsidR="0073460E" w:rsidRDefault="0073460E">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MDI Hospital</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10 Wayman Lane, Bar Harbor, ME 04609</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74596744"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14:paraId="543338F4" w14:textId="6DB78ACA" w:rsidR="0073460E" w:rsidRDefault="0073460E">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MDI Hospital</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10 Wayman Lane, Bar Harbor, ME 04609</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61312" behindDoc="0" locked="0" layoutInCell="1" allowOverlap="1" wp14:anchorId="17C8074E" wp14:editId="6FCCF5A1">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06D0B530" w14:textId="2F86A9F3" w:rsidR="0073460E" w:rsidRDefault="0073460E">
                                    <w:pPr>
                                      <w:pStyle w:val="NoSpacing"/>
                                      <w:spacing w:before="40" w:after="40"/>
                                      <w:rPr>
                                        <w:caps/>
                                        <w:color w:val="4472C4" w:themeColor="accent1"/>
                                        <w:sz w:val="28"/>
                                        <w:szCs w:val="28"/>
                                      </w:rPr>
                                    </w:pPr>
                                    <w:r>
                                      <w:rPr>
                                        <w:caps/>
                                        <w:color w:val="4472C4" w:themeColor="accent1"/>
                                        <w:sz w:val="28"/>
                                        <w:szCs w:val="28"/>
                                      </w:rPr>
                                      <w:t>Report to the Community – IMPLEMENTATION overview</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0FC39A14" w14:textId="3D81B3FB" w:rsidR="0073460E" w:rsidRDefault="0073460E">
                                    <w:pPr>
                                      <w:pStyle w:val="NoSpacing"/>
                                      <w:spacing w:before="40" w:after="40"/>
                                      <w:rPr>
                                        <w:caps/>
                                        <w:color w:val="5B9BD5" w:themeColor="accent5"/>
                                        <w:sz w:val="24"/>
                                        <w:szCs w:val="24"/>
                                      </w:rPr>
                                    </w:pPr>
                                    <w:r>
                                      <w:rPr>
                                        <w:caps/>
                                        <w:color w:val="5B9BD5" w:themeColor="accent5"/>
                                        <w:sz w:val="24"/>
                                        <w:szCs w:val="24"/>
                                      </w:rPr>
                                      <w:t>Community health needs assessment steering committee 12.2020</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17C8074E"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4472C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06D0B530" w14:textId="2F86A9F3" w:rsidR="0073460E" w:rsidRDefault="0073460E">
                              <w:pPr>
                                <w:pStyle w:val="NoSpacing"/>
                                <w:spacing w:before="40" w:after="40"/>
                                <w:rPr>
                                  <w:caps/>
                                  <w:color w:val="4472C4" w:themeColor="accent1"/>
                                  <w:sz w:val="28"/>
                                  <w:szCs w:val="28"/>
                                </w:rPr>
                              </w:pPr>
                              <w:r>
                                <w:rPr>
                                  <w:caps/>
                                  <w:color w:val="4472C4" w:themeColor="accent1"/>
                                  <w:sz w:val="28"/>
                                  <w:szCs w:val="28"/>
                                </w:rPr>
                                <w:t>Report to the Community – IMPLEMENTATION overview</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0FC39A14" w14:textId="3D81B3FB" w:rsidR="0073460E" w:rsidRDefault="0073460E">
                              <w:pPr>
                                <w:pStyle w:val="NoSpacing"/>
                                <w:spacing w:before="40" w:after="40"/>
                                <w:rPr>
                                  <w:caps/>
                                  <w:color w:val="5B9BD5" w:themeColor="accent5"/>
                                  <w:sz w:val="24"/>
                                  <w:szCs w:val="24"/>
                                </w:rPr>
                              </w:pPr>
                              <w:r>
                                <w:rPr>
                                  <w:caps/>
                                  <w:color w:val="5B9BD5" w:themeColor="accent5"/>
                                  <w:sz w:val="24"/>
                                  <w:szCs w:val="24"/>
                                </w:rPr>
                                <w:t>Community health needs assessment steering committee 12.2020</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4F80778" wp14:editId="5A43424F">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Content>
                                  <w:p w14:paraId="741038DF" w14:textId="6B04F321" w:rsidR="0073460E" w:rsidRDefault="0073460E">
                                    <w:pPr>
                                      <w:pStyle w:val="NoSpacing"/>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4F80778"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CDQMLqbAgAAkAUAAA4AAAAAAAAAAAAAAAAALgIAAGRycy9lMm9Eb2Mu&#10;eG1sUEsBAi0AFAAGAAgAAAAhAGAiJL/ZAAAABAEAAA8AAAAAAAAAAAAAAAAA9QQAAGRycy9kb3du&#10;cmV2LnhtbFBLBQYAAAAABAAEAPMAAAD7BQ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Content>
                            <w:p w14:paraId="741038DF" w14:textId="6B04F321" w:rsidR="0073460E" w:rsidRDefault="0073460E">
                              <w:pPr>
                                <w:pStyle w:val="NoSpacing"/>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r>
            <w:rPr>
              <w:noProof/>
            </w:rPr>
            <w:drawing>
              <wp:inline distT="0" distB="0" distL="0" distR="0" wp14:anchorId="57E8D165" wp14:editId="6010FAD3">
                <wp:extent cx="2334895" cy="664210"/>
                <wp:effectExtent l="19050" t="0" r="27305" b="2311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4895" cy="6642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br w:type="page"/>
          </w:r>
        </w:p>
      </w:sdtContent>
    </w:sdt>
    <w:p w14:paraId="308BF26E" w14:textId="2D19D147" w:rsidR="00765FBA" w:rsidRDefault="003D4A05" w:rsidP="003D4A05">
      <w:pPr>
        <w:jc w:val="center"/>
      </w:pPr>
      <w:r>
        <w:rPr>
          <w:b/>
          <w:noProof/>
          <w:sz w:val="28"/>
          <w:szCs w:val="28"/>
        </w:rPr>
        <w:lastRenderedPageBreak/>
        <w:drawing>
          <wp:inline distT="0" distB="0" distL="0" distR="0" wp14:anchorId="160F95A9" wp14:editId="6EED405F">
            <wp:extent cx="2333625" cy="6619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2432" cy="670109"/>
                    </a:xfrm>
                    <a:prstGeom prst="rect">
                      <a:avLst/>
                    </a:prstGeom>
                  </pic:spPr>
                </pic:pic>
              </a:graphicData>
            </a:graphic>
          </wp:inline>
        </w:drawing>
      </w:r>
    </w:p>
    <w:p w14:paraId="7ACAC048" w14:textId="3842110F" w:rsidR="003D4A05" w:rsidRPr="003D4A05" w:rsidRDefault="003D4A05" w:rsidP="008C3806">
      <w:pPr>
        <w:pStyle w:val="Title"/>
        <w:jc w:val="center"/>
      </w:pPr>
      <w:r w:rsidRPr="003D4A05">
        <w:t>Community Health Needs Assessment</w:t>
      </w:r>
    </w:p>
    <w:p w14:paraId="5995349B" w14:textId="41DB66A7" w:rsidR="003D4A05" w:rsidRDefault="003D4A05" w:rsidP="008C3806">
      <w:pPr>
        <w:pStyle w:val="Title"/>
        <w:jc w:val="center"/>
      </w:pPr>
      <w:r w:rsidRPr="003D4A05">
        <w:t>Executive Summary</w:t>
      </w:r>
    </w:p>
    <w:p w14:paraId="18FDE598" w14:textId="288F3708" w:rsidR="003D4A05" w:rsidRPr="008C3806" w:rsidRDefault="003D4A05" w:rsidP="008C3806">
      <w:pPr>
        <w:pStyle w:val="Heading1"/>
        <w:jc w:val="center"/>
        <w:rPr>
          <w:b/>
          <w:bCs/>
          <w:sz w:val="40"/>
          <w:szCs w:val="40"/>
        </w:rPr>
      </w:pPr>
      <w:r w:rsidRPr="008C3806">
        <w:rPr>
          <w:b/>
          <w:bCs/>
          <w:sz w:val="40"/>
          <w:szCs w:val="40"/>
        </w:rPr>
        <w:t>Planning Team</w:t>
      </w:r>
    </w:p>
    <w:p w14:paraId="193EFE3B" w14:textId="20ABEC7C" w:rsidR="003D4A05" w:rsidRDefault="003D4A05" w:rsidP="003D4A05"/>
    <w:p w14:paraId="4606D094" w14:textId="77777777" w:rsidR="003D4A05" w:rsidRDefault="003D4A05" w:rsidP="003D4A05">
      <w:pPr>
        <w:widowControl w:val="0"/>
        <w:pBdr>
          <w:top w:val="nil"/>
          <w:left w:val="nil"/>
          <w:bottom w:val="nil"/>
          <w:right w:val="nil"/>
          <w:between w:val="nil"/>
        </w:pBdr>
        <w:spacing w:line="240" w:lineRule="auto"/>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Community Health Needs Assessment (CHNA) Core Planning Team </w:t>
      </w:r>
    </w:p>
    <w:p w14:paraId="0E7CA2D9" w14:textId="77777777" w:rsidR="003D4A05" w:rsidRDefault="003D4A05" w:rsidP="003D4A05">
      <w:pPr>
        <w:widowControl w:val="0"/>
        <w:pBdr>
          <w:top w:val="nil"/>
          <w:left w:val="nil"/>
          <w:bottom w:val="nil"/>
          <w:right w:val="nil"/>
          <w:between w:val="nil"/>
        </w:pBdr>
        <w:spacing w:before="542"/>
        <w:rPr>
          <w:rFonts w:ascii="Times New Roman" w:eastAsia="Times New Roman" w:hAnsi="Times New Roman" w:cs="Times New Roman"/>
          <w:sz w:val="31"/>
          <w:szCs w:val="31"/>
        </w:rPr>
      </w:pPr>
      <w:r>
        <w:rPr>
          <w:rFonts w:ascii="Times New Roman" w:eastAsia="Times New Roman" w:hAnsi="Times New Roman" w:cs="Times New Roman"/>
          <w:color w:val="000000"/>
        </w:rPr>
        <w:t xml:space="preserve">Chrissi </w:t>
      </w:r>
      <w:r>
        <w:rPr>
          <w:rFonts w:ascii="Times New Roman" w:eastAsia="Times New Roman" w:hAnsi="Times New Roman" w:cs="Times New Roman"/>
        </w:rPr>
        <w:t>Maguire</w:t>
      </w:r>
      <w:r>
        <w:rPr>
          <w:rFonts w:ascii="Times New Roman" w:eastAsia="Times New Roman" w:hAnsi="Times New Roman" w:cs="Times New Roman"/>
          <w:color w:val="000000"/>
        </w:rPr>
        <w:t>,</w:t>
      </w:r>
      <w:r>
        <w:rPr>
          <w:rFonts w:ascii="Times New Roman" w:eastAsia="Times New Roman" w:hAnsi="Times New Roman" w:cs="Times New Roman"/>
          <w:i/>
        </w:rPr>
        <w:t xml:space="preserve"> Chief</w:t>
      </w:r>
      <w:r>
        <w:rPr>
          <w:rFonts w:ascii="Times New Roman" w:eastAsia="Times New Roman" w:hAnsi="Times New Roman" w:cs="Times New Roman"/>
          <w:i/>
          <w:color w:val="000000"/>
        </w:rPr>
        <w:t xml:space="preserve"> Operat</w:t>
      </w:r>
      <w:r>
        <w:rPr>
          <w:rFonts w:ascii="Times New Roman" w:eastAsia="Times New Roman" w:hAnsi="Times New Roman" w:cs="Times New Roman"/>
          <w:i/>
        </w:rPr>
        <w:t>ing</w:t>
      </w:r>
      <w:r>
        <w:rPr>
          <w:rFonts w:ascii="Times New Roman" w:eastAsia="Times New Roman" w:hAnsi="Times New Roman" w:cs="Times New Roman"/>
          <w:i/>
          <w:color w:val="000000"/>
        </w:rPr>
        <w:t xml:space="preserve"> Officer/Senior Vice President, Mount Desert Island Hospital</w:t>
      </w:r>
      <w:r>
        <w:rPr>
          <w:rFonts w:ascii="Times New Roman" w:eastAsia="Times New Roman" w:hAnsi="Times New Roman" w:cs="Times New Roman"/>
          <w:i/>
        </w:rPr>
        <w: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Elsie Flemings, </w:t>
      </w:r>
      <w:r>
        <w:rPr>
          <w:rFonts w:ascii="Times New Roman" w:eastAsia="Times New Roman" w:hAnsi="Times New Roman" w:cs="Times New Roman"/>
          <w:i/>
          <w:color w:val="000000"/>
        </w:rPr>
        <w:t>Executive Director, Healthy Acadia</w:t>
      </w:r>
      <w:r>
        <w:rPr>
          <w:rFonts w:ascii="Times New Roman" w:eastAsia="Times New Roman" w:hAnsi="Times New Roman" w:cs="Times New Roman"/>
          <w:i/>
        </w:rPr>
        <w:t>;</w:t>
      </w:r>
      <w:r>
        <w:rPr>
          <w:rFonts w:ascii="Times New Roman" w:eastAsia="Times New Roman" w:hAnsi="Times New Roman" w:cs="Times New Roman"/>
          <w:i/>
          <w:color w:val="000000"/>
        </w:rPr>
        <w:t xml:space="preserve"> </w:t>
      </w:r>
      <w:r>
        <w:rPr>
          <w:rFonts w:ascii="Times New Roman" w:eastAsia="Times New Roman" w:hAnsi="Times New Roman" w:cs="Times New Roman"/>
        </w:rPr>
        <w:t xml:space="preserve">Maria Donahue, </w:t>
      </w:r>
      <w:r>
        <w:rPr>
          <w:rFonts w:ascii="Times New Roman" w:eastAsia="Times New Roman" w:hAnsi="Times New Roman" w:cs="Times New Roman"/>
          <w:i/>
        </w:rPr>
        <w:t xml:space="preserve">Community Health Director, Healthy Acadia; </w:t>
      </w:r>
      <w:r>
        <w:rPr>
          <w:rFonts w:ascii="Times New Roman" w:eastAsia="Times New Roman" w:hAnsi="Times New Roman" w:cs="Times New Roman"/>
        </w:rPr>
        <w:t xml:space="preserve">and Shoshona Smith, </w:t>
      </w:r>
      <w:r>
        <w:rPr>
          <w:rFonts w:ascii="Times New Roman" w:eastAsia="Times New Roman" w:hAnsi="Times New Roman" w:cs="Times New Roman"/>
          <w:i/>
        </w:rPr>
        <w:t>Development Director, Healthy Acadia</w:t>
      </w:r>
    </w:p>
    <w:p w14:paraId="5E801394" w14:textId="77777777" w:rsidR="003D4A05" w:rsidRDefault="003D4A05" w:rsidP="008C3806">
      <w:pPr>
        <w:widowControl w:val="0"/>
        <w:pBdr>
          <w:top w:val="nil"/>
          <w:left w:val="nil"/>
          <w:bottom w:val="nil"/>
          <w:right w:val="nil"/>
          <w:between w:val="nil"/>
        </w:pBdr>
        <w:spacing w:before="542" w:after="0"/>
        <w:rPr>
          <w:rFonts w:ascii="Times New Roman" w:eastAsia="Times New Roman" w:hAnsi="Times New Roman" w:cs="Times New Roman"/>
          <w:i/>
        </w:rPr>
      </w:pPr>
      <w:r>
        <w:rPr>
          <w:rFonts w:ascii="Times New Roman" w:eastAsia="Times New Roman" w:hAnsi="Times New Roman" w:cs="Times New Roman"/>
          <w:color w:val="000000"/>
          <w:sz w:val="31"/>
          <w:szCs w:val="31"/>
        </w:rPr>
        <w:t xml:space="preserve">CHNA </w:t>
      </w:r>
      <w:r>
        <w:rPr>
          <w:rFonts w:ascii="Times New Roman" w:eastAsia="Times New Roman" w:hAnsi="Times New Roman" w:cs="Times New Roman"/>
          <w:sz w:val="31"/>
          <w:szCs w:val="31"/>
        </w:rPr>
        <w:t>Steering Committee</w:t>
      </w:r>
    </w:p>
    <w:p w14:paraId="727C102B" w14:textId="784E70D2" w:rsidR="003D4A05" w:rsidRDefault="003D4A05" w:rsidP="008C3806">
      <w:pPr>
        <w:widowControl w:val="0"/>
        <w:spacing w:before="542" w:after="0"/>
        <w:rPr>
          <w:rFonts w:ascii="Times New Roman" w:eastAsia="Times New Roman" w:hAnsi="Times New Roman" w:cs="Times New Roman"/>
        </w:rPr>
      </w:pPr>
      <w:r>
        <w:rPr>
          <w:rFonts w:ascii="Times New Roman" w:eastAsia="Times New Roman" w:hAnsi="Times New Roman" w:cs="Times New Roman"/>
        </w:rPr>
        <w:t xml:space="preserve">Alf Anderson, </w:t>
      </w:r>
      <w:r>
        <w:rPr>
          <w:rFonts w:ascii="Times New Roman" w:eastAsia="Times New Roman" w:hAnsi="Times New Roman" w:cs="Times New Roman"/>
          <w:i/>
          <w:highlight w:val="white"/>
        </w:rPr>
        <w:t xml:space="preserve">Executive Director, Bar Harbor Chamber of Commerce; </w:t>
      </w:r>
      <w:r>
        <w:rPr>
          <w:rFonts w:ascii="Times New Roman" w:eastAsia="Times New Roman" w:hAnsi="Times New Roman" w:cs="Times New Roman"/>
        </w:rPr>
        <w:t xml:space="preserve">Alfred May, Jr., </w:t>
      </w:r>
      <w:r w:rsidR="00D969B2">
        <w:rPr>
          <w:rFonts w:ascii="Times New Roman" w:eastAsia="Times New Roman" w:hAnsi="Times New Roman" w:cs="Times New Roman"/>
          <w:i/>
        </w:rPr>
        <w:t>DownEast</w:t>
      </w:r>
      <w:r>
        <w:rPr>
          <w:rFonts w:ascii="Times New Roman" w:eastAsia="Times New Roman" w:hAnsi="Times New Roman" w:cs="Times New Roman"/>
          <w:i/>
        </w:rPr>
        <w:t xml:space="preserve"> District Public Health Liaison, Maine Center for Disease Control (in an advisory capacity); </w:t>
      </w:r>
      <w:r>
        <w:rPr>
          <w:rFonts w:ascii="Times New Roman" w:eastAsia="Times New Roman" w:hAnsi="Times New Roman" w:cs="Times New Roman"/>
        </w:rPr>
        <w:t xml:space="preserve">Allie Bodge, </w:t>
      </w:r>
      <w:r>
        <w:rPr>
          <w:rFonts w:ascii="Times New Roman" w:eastAsia="Times New Roman" w:hAnsi="Times New Roman" w:cs="Times New Roman"/>
          <w:i/>
        </w:rPr>
        <w:t xml:space="preserve">Operations Director, Mount Desert Island and Ellsworth Housing Authority; </w:t>
      </w:r>
      <w:r>
        <w:rPr>
          <w:rFonts w:ascii="Times New Roman" w:eastAsia="Times New Roman" w:hAnsi="Times New Roman" w:cs="Times New Roman"/>
        </w:rPr>
        <w:t xml:space="preserve">Chrissi Maguire, </w:t>
      </w:r>
      <w:r>
        <w:rPr>
          <w:rFonts w:ascii="Times New Roman" w:eastAsia="Times New Roman" w:hAnsi="Times New Roman" w:cs="Times New Roman"/>
          <w:i/>
        </w:rPr>
        <w:t xml:space="preserve">Chief Operating Officer and Senior Vice President, Mount Desert Island Hospital; </w:t>
      </w:r>
      <w:r>
        <w:rPr>
          <w:rFonts w:ascii="Times New Roman" w:eastAsia="Times New Roman" w:hAnsi="Times New Roman" w:cs="Times New Roman"/>
          <w:highlight w:val="white"/>
        </w:rPr>
        <w:t>Crystal DaGraca,</w:t>
      </w:r>
      <w:r>
        <w:rPr>
          <w:rFonts w:ascii="Times New Roman" w:eastAsia="Times New Roman" w:hAnsi="Times New Roman" w:cs="Times New Roman"/>
          <w:i/>
          <w:highlight w:val="white"/>
        </w:rPr>
        <w:t xml:space="preserve"> Principal, Swan’s Island School; </w:t>
      </w:r>
      <w:r>
        <w:rPr>
          <w:rFonts w:ascii="Times New Roman" w:eastAsia="Times New Roman" w:hAnsi="Times New Roman" w:cs="Times New Roman"/>
        </w:rPr>
        <w:t xml:space="preserve">Elsie Flemings, </w:t>
      </w:r>
      <w:r>
        <w:rPr>
          <w:rFonts w:ascii="Times New Roman" w:eastAsia="Times New Roman" w:hAnsi="Times New Roman" w:cs="Times New Roman"/>
          <w:i/>
        </w:rPr>
        <w:t xml:space="preserve">Executive Director, Healthy Acadia; </w:t>
      </w:r>
      <w:r>
        <w:rPr>
          <w:rFonts w:ascii="Times New Roman" w:eastAsia="Times New Roman" w:hAnsi="Times New Roman" w:cs="Times New Roman"/>
        </w:rPr>
        <w:t xml:space="preserve">Ingrid Kachmar, </w:t>
      </w:r>
      <w:r>
        <w:rPr>
          <w:rFonts w:ascii="Times New Roman" w:eastAsia="Times New Roman" w:hAnsi="Times New Roman" w:cs="Times New Roman"/>
          <w:i/>
        </w:rPr>
        <w:t>Executive Director, Harbor House;</w:t>
      </w:r>
      <w:r>
        <w:rPr>
          <w:rFonts w:ascii="Times New Roman" w:eastAsia="Times New Roman" w:hAnsi="Times New Roman" w:cs="Times New Roman"/>
        </w:rPr>
        <w:t xml:space="preserve"> Jo Cooper, </w:t>
      </w:r>
      <w:r>
        <w:rPr>
          <w:rFonts w:ascii="Times New Roman" w:eastAsia="Times New Roman" w:hAnsi="Times New Roman" w:cs="Times New Roman"/>
          <w:i/>
          <w:highlight w:val="white"/>
        </w:rPr>
        <w:t xml:space="preserve">Executive Director, Friends in Action; </w:t>
      </w:r>
      <w:r>
        <w:rPr>
          <w:rFonts w:ascii="Times New Roman" w:eastAsia="Times New Roman" w:hAnsi="Times New Roman" w:cs="Times New Roman"/>
        </w:rPr>
        <w:t>Julie Meltzer,</w:t>
      </w:r>
      <w:r>
        <w:rPr>
          <w:rFonts w:ascii="Times New Roman" w:eastAsia="Times New Roman" w:hAnsi="Times New Roman" w:cs="Times New Roman"/>
          <w:i/>
          <w:highlight w:val="white"/>
        </w:rPr>
        <w:t xml:space="preserve"> Director of Curriculum, Assessment, and Instruction, AOS 91; </w:t>
      </w:r>
      <w:r>
        <w:rPr>
          <w:rFonts w:ascii="Times New Roman" w:eastAsia="Times New Roman" w:hAnsi="Times New Roman" w:cs="Times New Roman"/>
        </w:rPr>
        <w:t xml:space="preserve">Karen A. Mueller, </w:t>
      </w:r>
      <w:r>
        <w:rPr>
          <w:rFonts w:ascii="Times New Roman" w:eastAsia="Times New Roman" w:hAnsi="Times New Roman" w:cs="Times New Roman"/>
          <w:i/>
        </w:rPr>
        <w:t xml:space="preserve">Chief Nursing Officer, Mount Desert Island Hospital; </w:t>
      </w:r>
      <w:r>
        <w:rPr>
          <w:rFonts w:ascii="Times New Roman" w:eastAsia="Times New Roman" w:hAnsi="Times New Roman" w:cs="Times New Roman"/>
        </w:rPr>
        <w:t>Kelli Casey,</w:t>
      </w:r>
      <w:r>
        <w:rPr>
          <w:rFonts w:ascii="Times New Roman" w:eastAsia="Times New Roman" w:hAnsi="Times New Roman" w:cs="Times New Roman"/>
          <w:i/>
        </w:rPr>
        <w:t xml:space="preserve"> Employee Engagement Coordinator,</w:t>
      </w:r>
      <w:r>
        <w:rPr>
          <w:color w:val="FF0000"/>
          <w:highlight w:val="white"/>
        </w:rPr>
        <w:t xml:space="preserve"> </w:t>
      </w:r>
      <w:r>
        <w:rPr>
          <w:rFonts w:ascii="Times New Roman" w:eastAsia="Times New Roman" w:hAnsi="Times New Roman" w:cs="Times New Roman"/>
          <w:i/>
        </w:rPr>
        <w:t xml:space="preserve">Mount Desert Island Hospital; </w:t>
      </w:r>
      <w:r>
        <w:rPr>
          <w:rFonts w:ascii="Times New Roman" w:eastAsia="Times New Roman" w:hAnsi="Times New Roman" w:cs="Times New Roman"/>
        </w:rPr>
        <w:t xml:space="preserve">Lani Naihe, </w:t>
      </w:r>
      <w:r>
        <w:rPr>
          <w:rFonts w:ascii="Times New Roman" w:eastAsia="Times New Roman" w:hAnsi="Times New Roman" w:cs="Times New Roman"/>
          <w:i/>
        </w:rPr>
        <w:t xml:space="preserve">Director of Advancement, Mount Desert Island Hospital; </w:t>
      </w:r>
      <w:r>
        <w:rPr>
          <w:rFonts w:ascii="Times New Roman" w:eastAsia="Times New Roman" w:hAnsi="Times New Roman" w:cs="Times New Roman"/>
        </w:rPr>
        <w:t xml:space="preserve">Lindsay Eysnogle, </w:t>
      </w:r>
      <w:r>
        <w:rPr>
          <w:rFonts w:ascii="Times New Roman" w:eastAsia="Times New Roman" w:hAnsi="Times New Roman" w:cs="Times New Roman"/>
          <w:i/>
        </w:rPr>
        <w:t>Principal, Frenchboro School;</w:t>
      </w:r>
      <w:r>
        <w:rPr>
          <w:rFonts w:ascii="Times New Roman" w:eastAsia="Times New Roman" w:hAnsi="Times New Roman" w:cs="Times New Roman"/>
        </w:rPr>
        <w:t xml:space="preserve"> Lynn Leighton, </w:t>
      </w:r>
      <w:r>
        <w:rPr>
          <w:rFonts w:ascii="Times New Roman" w:eastAsia="Times New Roman" w:hAnsi="Times New Roman" w:cs="Times New Roman"/>
          <w:i/>
        </w:rPr>
        <w:t xml:space="preserve">Director of Care Management and Outpatient Services, Mount Desert Island Hospital; </w:t>
      </w:r>
      <w:r>
        <w:rPr>
          <w:rFonts w:ascii="Times New Roman" w:eastAsia="Times New Roman" w:hAnsi="Times New Roman" w:cs="Times New Roman"/>
        </w:rPr>
        <w:t xml:space="preserve">Maria Donahue, </w:t>
      </w:r>
      <w:r>
        <w:rPr>
          <w:rFonts w:ascii="Times New Roman" w:eastAsia="Times New Roman" w:hAnsi="Times New Roman" w:cs="Times New Roman"/>
          <w:i/>
        </w:rPr>
        <w:t xml:space="preserve">Community Health Director, Healthy Acadia; </w:t>
      </w:r>
      <w:r>
        <w:rPr>
          <w:rFonts w:ascii="Times New Roman" w:eastAsia="Times New Roman" w:hAnsi="Times New Roman" w:cs="Times New Roman"/>
        </w:rPr>
        <w:t>Marc Gousse,</w:t>
      </w:r>
      <w:r>
        <w:rPr>
          <w:rFonts w:ascii="Times New Roman" w:eastAsia="Times New Roman" w:hAnsi="Times New Roman" w:cs="Times New Roman"/>
          <w:i/>
        </w:rPr>
        <w:t xml:space="preserve"> Superintendent, AOS 91 (in an advisory capacity); </w:t>
      </w:r>
      <w:r>
        <w:rPr>
          <w:rFonts w:ascii="Times New Roman" w:eastAsia="Times New Roman" w:hAnsi="Times New Roman" w:cs="Times New Roman"/>
        </w:rPr>
        <w:t xml:space="preserve">Margaret Snell, </w:t>
      </w:r>
      <w:r>
        <w:rPr>
          <w:rFonts w:ascii="Times New Roman" w:eastAsia="Times New Roman" w:hAnsi="Times New Roman" w:cs="Times New Roman"/>
          <w:i/>
        </w:rPr>
        <w:t xml:space="preserve">Assistant to the Director of Island Health Services, Maine Seacoast Mission; </w:t>
      </w:r>
      <w:r>
        <w:rPr>
          <w:rFonts w:ascii="Times New Roman" w:eastAsia="Times New Roman" w:hAnsi="Times New Roman" w:cs="Times New Roman"/>
        </w:rPr>
        <w:t>Michelle Hackett,</w:t>
      </w:r>
      <w:r>
        <w:rPr>
          <w:rFonts w:ascii="Times New Roman" w:eastAsia="Times New Roman" w:hAnsi="Times New Roman" w:cs="Times New Roman"/>
          <w:i/>
        </w:rPr>
        <w:t xml:space="preserve"> Practice Manager for MDI Orthopedics, Mount Desert Island Hospital; </w:t>
      </w:r>
      <w:r>
        <w:rPr>
          <w:rFonts w:ascii="Times New Roman" w:eastAsia="Times New Roman" w:hAnsi="Times New Roman" w:cs="Times New Roman"/>
        </w:rPr>
        <w:t xml:space="preserve">Michelle Smith, </w:t>
      </w:r>
      <w:r>
        <w:rPr>
          <w:rFonts w:ascii="Times New Roman" w:eastAsia="Times New Roman" w:hAnsi="Times New Roman" w:cs="Times New Roman"/>
          <w:i/>
        </w:rPr>
        <w:t>Director of Fiscal Services, Mount Desert Island Hospital;</w:t>
      </w:r>
      <w:r>
        <w:rPr>
          <w:rFonts w:ascii="Times New Roman" w:eastAsia="Times New Roman" w:hAnsi="Times New Roman" w:cs="Times New Roman"/>
        </w:rPr>
        <w:t xml:space="preserve"> Micki Sumpter, </w:t>
      </w:r>
      <w:r>
        <w:rPr>
          <w:rFonts w:ascii="Times New Roman" w:eastAsia="Times New Roman" w:hAnsi="Times New Roman" w:cs="Times New Roman"/>
          <w:i/>
        </w:rPr>
        <w:t xml:space="preserve">Executive Director, Mount Desert Chamber of Commerce; </w:t>
      </w:r>
      <w:r>
        <w:rPr>
          <w:rFonts w:ascii="Times New Roman" w:eastAsia="Times New Roman" w:hAnsi="Times New Roman" w:cs="Times New Roman"/>
        </w:rPr>
        <w:t>Rev. Robert Benson,</w:t>
      </w:r>
      <w:r>
        <w:rPr>
          <w:rFonts w:ascii="Times New Roman" w:eastAsia="Times New Roman" w:hAnsi="Times New Roman" w:cs="Times New Roman"/>
          <w:i/>
        </w:rPr>
        <w:t xml:space="preserve"> Pastor, </w:t>
      </w:r>
      <w:hyperlink r:id="rId11">
        <w:r>
          <w:rPr>
            <w:rFonts w:ascii="Times New Roman" w:eastAsia="Times New Roman" w:hAnsi="Times New Roman" w:cs="Times New Roman"/>
            <w:i/>
          </w:rPr>
          <w:t>Bar Harbor Congregational Church</w:t>
        </w:r>
      </w:hyperlink>
      <w:r>
        <w:rPr>
          <w:rFonts w:ascii="Times New Roman" w:eastAsia="Times New Roman" w:hAnsi="Times New Roman" w:cs="Times New Roman"/>
          <w:i/>
        </w:rPr>
        <w:t xml:space="preserve">; </w:t>
      </w:r>
      <w:r>
        <w:rPr>
          <w:rFonts w:ascii="Times New Roman" w:eastAsia="Times New Roman" w:hAnsi="Times New Roman" w:cs="Times New Roman"/>
        </w:rPr>
        <w:t xml:space="preserve">Shoshona Smith, </w:t>
      </w:r>
      <w:r>
        <w:rPr>
          <w:rFonts w:ascii="Times New Roman" w:eastAsia="Times New Roman" w:hAnsi="Times New Roman" w:cs="Times New Roman"/>
          <w:i/>
        </w:rPr>
        <w:t xml:space="preserve">Development Director, Healthy Acadia; </w:t>
      </w:r>
      <w:r>
        <w:rPr>
          <w:rFonts w:ascii="Times New Roman" w:eastAsia="Times New Roman" w:hAnsi="Times New Roman" w:cs="Times New Roman"/>
        </w:rPr>
        <w:t xml:space="preserve">and Tommy Parham, </w:t>
      </w:r>
      <w:r>
        <w:rPr>
          <w:rFonts w:ascii="Times New Roman" w:eastAsia="Times New Roman" w:hAnsi="Times New Roman" w:cs="Times New Roman"/>
          <w:i/>
        </w:rPr>
        <w:t xml:space="preserve">Executive Director, </w:t>
      </w:r>
      <w:r>
        <w:rPr>
          <w:rFonts w:ascii="Times New Roman" w:eastAsia="Times New Roman" w:hAnsi="Times New Roman" w:cs="Times New Roman"/>
          <w:i/>
          <w:highlight w:val="white"/>
        </w:rPr>
        <w:t>MDI YMCA</w:t>
      </w:r>
    </w:p>
    <w:p w14:paraId="32C77124" w14:textId="77777777" w:rsidR="003D4A05" w:rsidRDefault="003D4A05" w:rsidP="003D4A05">
      <w:pPr>
        <w:pStyle w:val="Heading1"/>
      </w:pPr>
    </w:p>
    <w:p w14:paraId="7E9C1CB9" w14:textId="1033EAE8" w:rsidR="003D4A05" w:rsidRPr="008C3806" w:rsidRDefault="003D4A05" w:rsidP="008C3806">
      <w:pPr>
        <w:pStyle w:val="Heading1"/>
        <w:jc w:val="center"/>
        <w:rPr>
          <w:b/>
          <w:bCs/>
          <w:sz w:val="40"/>
          <w:szCs w:val="40"/>
        </w:rPr>
      </w:pPr>
      <w:r w:rsidRPr="008C3806">
        <w:rPr>
          <w:b/>
          <w:bCs/>
          <w:sz w:val="40"/>
          <w:szCs w:val="40"/>
        </w:rPr>
        <w:t>Overview and Introduction</w:t>
      </w:r>
    </w:p>
    <w:p w14:paraId="5E2BA87F" w14:textId="766C4518" w:rsidR="003D4A05" w:rsidRDefault="003D4A05" w:rsidP="003D4A05">
      <w:pPr>
        <w:widowControl w:val="0"/>
        <w:pBdr>
          <w:top w:val="nil"/>
          <w:left w:val="nil"/>
          <w:bottom w:val="nil"/>
          <w:right w:val="nil"/>
          <w:between w:val="nil"/>
        </w:pBdr>
        <w:spacing w:before="590"/>
        <w:rPr>
          <w:rFonts w:ascii="Times New Roman" w:eastAsia="Times New Roman" w:hAnsi="Times New Roman" w:cs="Times New Roman"/>
        </w:rPr>
      </w:pPr>
      <w:r>
        <w:rPr>
          <w:rFonts w:ascii="Times New Roman" w:eastAsia="Times New Roman" w:hAnsi="Times New Roman" w:cs="Times New Roman"/>
          <w:color w:val="000000"/>
        </w:rPr>
        <w:t>The Community Health Needs Assessment (CH</w:t>
      </w:r>
      <w:r>
        <w:rPr>
          <w:rFonts w:ascii="Times New Roman" w:eastAsia="Times New Roman" w:hAnsi="Times New Roman" w:cs="Times New Roman"/>
        </w:rPr>
        <w:t xml:space="preserve">NA) </w:t>
      </w:r>
      <w:r>
        <w:rPr>
          <w:rFonts w:ascii="Times New Roman" w:eastAsia="Times New Roman" w:hAnsi="Times New Roman" w:cs="Times New Roman"/>
          <w:color w:val="000000"/>
        </w:rPr>
        <w:t>and Action Plan for the Mount Desert Island Service Area serves as a framework and guide for Mount Desert Island Hospital and Healthy Acadia in developing and strengthening our programming to fulfill community needs. Each organizatio</w:t>
      </w:r>
      <w:r>
        <w:rPr>
          <w:rFonts w:ascii="Times New Roman" w:eastAsia="Times New Roman" w:hAnsi="Times New Roman" w:cs="Times New Roman"/>
        </w:rPr>
        <w:t xml:space="preserve">n prioritizes elements of the CHNA and Action Plan for implementation. </w:t>
      </w:r>
      <w:r>
        <w:rPr>
          <w:rFonts w:ascii="Times New Roman" w:eastAsia="Times New Roman" w:hAnsi="Times New Roman" w:cs="Times New Roman"/>
          <w:color w:val="000000"/>
        </w:rPr>
        <w:t>Th</w:t>
      </w:r>
      <w:r>
        <w:rPr>
          <w:rFonts w:ascii="Times New Roman" w:eastAsia="Times New Roman" w:hAnsi="Times New Roman" w:cs="Times New Roman"/>
        </w:rPr>
        <w:t>e</w:t>
      </w:r>
      <w:r>
        <w:rPr>
          <w:rFonts w:ascii="Times New Roman" w:eastAsia="Times New Roman" w:hAnsi="Times New Roman" w:cs="Times New Roman"/>
          <w:color w:val="000000"/>
        </w:rPr>
        <w:t xml:space="preserve"> </w:t>
      </w:r>
      <w:r>
        <w:rPr>
          <w:rFonts w:ascii="Times New Roman" w:eastAsia="Times New Roman" w:hAnsi="Times New Roman" w:cs="Times New Roman"/>
        </w:rPr>
        <w:t>Plan</w:t>
      </w:r>
      <w:r>
        <w:rPr>
          <w:rFonts w:ascii="Times New Roman" w:eastAsia="Times New Roman" w:hAnsi="Times New Roman" w:cs="Times New Roman"/>
          <w:color w:val="000000"/>
        </w:rPr>
        <w:t xml:space="preserve"> is also available to all local organizations and citizens to support efforts to address and coordinate community health improvement</w:t>
      </w:r>
      <w:r>
        <w:rPr>
          <w:rFonts w:ascii="Times New Roman" w:eastAsia="Times New Roman" w:hAnsi="Times New Roman" w:cs="Times New Roman"/>
        </w:rPr>
        <w:t>.</w:t>
      </w:r>
    </w:p>
    <w:p w14:paraId="32A395EB" w14:textId="41592486" w:rsidR="003D4A05" w:rsidRDefault="003D4A05" w:rsidP="003D4A05">
      <w:pPr>
        <w:widowControl w:val="0"/>
        <w:pBdr>
          <w:top w:val="nil"/>
          <w:left w:val="nil"/>
          <w:bottom w:val="nil"/>
          <w:right w:val="nil"/>
          <w:between w:val="nil"/>
        </w:pBdr>
        <w:spacing w:before="590"/>
        <w:rPr>
          <w:rFonts w:ascii="Times New Roman" w:eastAsia="Times New Roman" w:hAnsi="Times New Roman" w:cs="Times New Roman"/>
          <w:color w:val="000000"/>
        </w:rPr>
      </w:pPr>
      <w:r>
        <w:rPr>
          <w:rFonts w:ascii="Times New Roman" w:eastAsia="Times New Roman" w:hAnsi="Times New Roman" w:cs="Times New Roman"/>
        </w:rPr>
        <w:t xml:space="preserve">MDIH promotes the distribution and sharing of this report through dissemination partnerships with local municipalities, non-profits, community agencies, </w:t>
      </w:r>
      <w:r w:rsidR="00D969B2">
        <w:rPr>
          <w:rFonts w:ascii="Times New Roman" w:eastAsia="Times New Roman" w:hAnsi="Times New Roman" w:cs="Times New Roman"/>
        </w:rPr>
        <w:t>schools,</w:t>
      </w:r>
      <w:r>
        <w:rPr>
          <w:rFonts w:ascii="Times New Roman" w:eastAsia="Times New Roman" w:hAnsi="Times New Roman" w:cs="Times New Roman"/>
        </w:rPr>
        <w:t xml:space="preserve"> and municipalities to share the strategies and tactics collated during this process to support a healthy and vibrant community and service area.</w:t>
      </w:r>
    </w:p>
    <w:p w14:paraId="4BEC05B3" w14:textId="77777777" w:rsidR="003D4A05" w:rsidRDefault="003D4A05" w:rsidP="003D4A05">
      <w:pPr>
        <w:widowControl w:val="0"/>
        <w:pBdr>
          <w:top w:val="nil"/>
          <w:left w:val="nil"/>
          <w:bottom w:val="nil"/>
          <w:right w:val="nil"/>
          <w:between w:val="nil"/>
        </w:pBdr>
        <w:spacing w:before="379"/>
        <w:rPr>
          <w:rFonts w:ascii="Times New Roman" w:eastAsia="Times New Roman" w:hAnsi="Times New Roman" w:cs="Times New Roman"/>
          <w:color w:val="000000"/>
        </w:rPr>
      </w:pPr>
      <w:r>
        <w:rPr>
          <w:rFonts w:ascii="Times New Roman" w:eastAsia="Times New Roman" w:hAnsi="Times New Roman" w:cs="Times New Roman"/>
          <w:color w:val="000000"/>
        </w:rPr>
        <w:t>MDIH</w:t>
      </w:r>
      <w:r>
        <w:rPr>
          <w:rFonts w:ascii="Times New Roman" w:eastAsia="Times New Roman" w:hAnsi="Times New Roman" w:cs="Times New Roman"/>
        </w:rPr>
        <w:t>,</w:t>
      </w:r>
      <w:r>
        <w:rPr>
          <w:rFonts w:ascii="Times New Roman" w:eastAsia="Times New Roman" w:hAnsi="Times New Roman" w:cs="Times New Roman"/>
          <w:color w:val="000000"/>
        </w:rPr>
        <w:t xml:space="preserve"> a 501(c)(3) non-profit, state-of-the-art rural healthcare organization, se</w:t>
      </w:r>
      <w:r>
        <w:rPr>
          <w:rFonts w:ascii="Times New Roman" w:eastAsia="Times New Roman" w:hAnsi="Times New Roman" w:cs="Times New Roman"/>
        </w:rPr>
        <w:t>rves the close-knit island and surrounding communities. Formed in 1897, MDIH has grown into a premier rural healthcare organization with a retirement community and eight regional health centers, including a full-service behavioral health center and a dental clinic.</w:t>
      </w:r>
    </w:p>
    <w:p w14:paraId="38A37DA4" w14:textId="77777777" w:rsidR="003D4A05" w:rsidRDefault="003D4A05" w:rsidP="003D4A05">
      <w:pPr>
        <w:widowControl w:val="0"/>
        <w:pBdr>
          <w:top w:val="nil"/>
          <w:left w:val="nil"/>
          <w:bottom w:val="nil"/>
          <w:right w:val="nil"/>
          <w:between w:val="nil"/>
        </w:pBdr>
        <w:spacing w:before="379"/>
        <w:jc w:val="both"/>
        <w:rPr>
          <w:rFonts w:ascii="Times New Roman" w:eastAsia="Times New Roman" w:hAnsi="Times New Roman" w:cs="Times New Roman"/>
        </w:rPr>
      </w:pPr>
      <w:r>
        <w:rPr>
          <w:rFonts w:ascii="Times New Roman" w:eastAsia="Times New Roman" w:hAnsi="Times New Roman" w:cs="Times New Roman"/>
          <w:color w:val="000000"/>
        </w:rPr>
        <w:t>Mount Desert Island Hospital’s mission is to provide compassionate care and strengthen the health of the community by embracing tomorrow’s methods and respecting time-honored values. MDIH is committed to providing the care that community members need, close to their homes</w:t>
      </w:r>
      <w:r>
        <w:rPr>
          <w:rFonts w:ascii="Times New Roman" w:eastAsia="Times New Roman" w:hAnsi="Times New Roman" w:cs="Times New Roman"/>
        </w:rPr>
        <w:t xml:space="preserve">. They foster and appreciate opportunities to hear from their community through bi-annual community forums and through a community health needs assessment every three years. </w:t>
      </w:r>
    </w:p>
    <w:p w14:paraId="7317DFB5" w14:textId="77777777" w:rsidR="003D4A05" w:rsidRDefault="003D4A05" w:rsidP="003D4A05">
      <w:pPr>
        <w:widowControl w:val="0"/>
        <w:pBdr>
          <w:top w:val="nil"/>
          <w:left w:val="nil"/>
          <w:bottom w:val="nil"/>
          <w:right w:val="nil"/>
          <w:between w:val="nil"/>
        </w:pBdr>
        <w:spacing w:before="379"/>
        <w:rPr>
          <w:rFonts w:ascii="Times New Roman" w:eastAsia="Times New Roman" w:hAnsi="Times New Roman" w:cs="Times New Roman"/>
          <w:color w:val="000000"/>
        </w:rPr>
      </w:pPr>
      <w:r>
        <w:rPr>
          <w:rFonts w:ascii="Times New Roman" w:eastAsia="Times New Roman" w:hAnsi="Times New Roman" w:cs="Times New Roman"/>
          <w:color w:val="000000"/>
        </w:rPr>
        <w:t>Healthy Acadia (HA) is a 501(c)</w:t>
      </w:r>
      <w:r>
        <w:rPr>
          <w:rFonts w:ascii="Times New Roman" w:eastAsia="Times New Roman" w:hAnsi="Times New Roman" w:cs="Times New Roman"/>
        </w:rPr>
        <w:t>(3) non-profit organization dedicated to empowering people and organizations as they build healthy communities together. They serve Washington and Hancock counties, and provide additional community health support and leadership across Maine, with work across a broad range of collaborative community health initiatives within six areas of focus: Strong Beginnings, Healthy Food for All, Active and Healthy Environments, Healthy Aging, Substance Prevention and Recovery, and Health Promotion and Management. Healthy Acadia envisions vibrant communities where people thrive, and healthful resources are easily accessible. They prioritize creative, collaborative efforts that respond directly to community health needs which arise as priorities in a variety of regularly convening community committees, twice yearly Advisory Council meetings, and various community health needs assessments including this broader MDI region assessment in collaboration with MDIH.</w:t>
      </w:r>
    </w:p>
    <w:p w14:paraId="75EE0881" w14:textId="6252753D" w:rsidR="003D4A05" w:rsidRDefault="003D4A05" w:rsidP="003D4A05">
      <w:pPr>
        <w:widowControl w:val="0"/>
        <w:pBdr>
          <w:top w:val="nil"/>
          <w:left w:val="nil"/>
          <w:bottom w:val="nil"/>
          <w:right w:val="nil"/>
          <w:between w:val="nil"/>
        </w:pBdr>
        <w:spacing w:before="379"/>
        <w:rPr>
          <w:rFonts w:ascii="Times New Roman" w:eastAsia="Times New Roman" w:hAnsi="Times New Roman" w:cs="Times New Roman"/>
          <w:color w:val="000000"/>
        </w:rPr>
      </w:pPr>
      <w:r>
        <w:rPr>
          <w:rFonts w:ascii="Times New Roman" w:eastAsia="Times New Roman" w:hAnsi="Times New Roman" w:cs="Times New Roman"/>
        </w:rPr>
        <w:t>T</w:t>
      </w:r>
      <w:r>
        <w:rPr>
          <w:rFonts w:ascii="Times New Roman" w:eastAsia="Times New Roman" w:hAnsi="Times New Roman" w:cs="Times New Roman"/>
          <w:color w:val="000000"/>
        </w:rPr>
        <w:t>h</w:t>
      </w:r>
      <w:r>
        <w:rPr>
          <w:rFonts w:ascii="Times New Roman" w:eastAsia="Times New Roman" w:hAnsi="Times New Roman" w:cs="Times New Roman"/>
        </w:rPr>
        <w:t>is Plan focuses on the</w:t>
      </w:r>
      <w:r>
        <w:rPr>
          <w:rFonts w:ascii="Times New Roman" w:eastAsia="Times New Roman" w:hAnsi="Times New Roman" w:cs="Times New Roman"/>
          <w:color w:val="000000"/>
        </w:rPr>
        <w:t xml:space="preserve"> nine-town service area of MDIH. These towns include Bar Harbor, Cranberry Isles, Frenchboro, Lamoine, Mount Desert, Southwest Harbor, Swans Island, Tremont, and Trenton. This nine-town area is the focus of this </w:t>
      </w:r>
      <w:r>
        <w:rPr>
          <w:rFonts w:ascii="Times New Roman" w:eastAsia="Times New Roman" w:hAnsi="Times New Roman" w:cs="Times New Roman"/>
        </w:rPr>
        <w:t>Plan</w:t>
      </w:r>
      <w:r>
        <w:rPr>
          <w:rFonts w:ascii="Times New Roman" w:eastAsia="Times New Roman" w:hAnsi="Times New Roman" w:cs="Times New Roman"/>
          <w:color w:val="000000"/>
        </w:rPr>
        <w:t xml:space="preserve">. It is referred to here as the “Local Service Area” (LSA). </w:t>
      </w:r>
    </w:p>
    <w:p w14:paraId="74757F60" w14:textId="77777777" w:rsidR="008C3806" w:rsidRDefault="008C3806" w:rsidP="008C3806">
      <w:pPr>
        <w:widowControl w:val="0"/>
        <w:pBdr>
          <w:top w:val="nil"/>
          <w:left w:val="nil"/>
          <w:bottom w:val="nil"/>
          <w:right w:val="nil"/>
          <w:between w:val="nil"/>
        </w:pBdr>
        <w:spacing w:before="379"/>
        <w:rPr>
          <w:rFonts w:ascii="Times New Roman" w:eastAsia="Times New Roman" w:hAnsi="Times New Roman" w:cs="Times New Roman"/>
          <w:sz w:val="40"/>
          <w:szCs w:val="40"/>
        </w:rPr>
      </w:pPr>
    </w:p>
    <w:p w14:paraId="1940B699" w14:textId="1359BB5C" w:rsidR="008C3806" w:rsidRPr="008C3806" w:rsidRDefault="008C3806" w:rsidP="008C3806">
      <w:pPr>
        <w:widowControl w:val="0"/>
        <w:pBdr>
          <w:top w:val="nil"/>
          <w:left w:val="nil"/>
          <w:bottom w:val="nil"/>
          <w:right w:val="nil"/>
          <w:between w:val="nil"/>
        </w:pBdr>
        <w:spacing w:before="379"/>
        <w:rPr>
          <w:rFonts w:ascii="Times New Roman" w:eastAsia="Times New Roman" w:hAnsi="Times New Roman" w:cs="Times New Roman"/>
          <w:sz w:val="32"/>
          <w:szCs w:val="32"/>
        </w:rPr>
      </w:pPr>
      <w:r w:rsidRPr="008C3806">
        <w:rPr>
          <w:rFonts w:ascii="Times New Roman" w:eastAsia="Times New Roman" w:hAnsi="Times New Roman" w:cs="Times New Roman"/>
          <w:sz w:val="32"/>
          <w:szCs w:val="32"/>
        </w:rPr>
        <w:lastRenderedPageBreak/>
        <w:t>Note for Use</w:t>
      </w:r>
    </w:p>
    <w:p w14:paraId="1068A2F8" w14:textId="62A9CF64" w:rsidR="008C3806" w:rsidRDefault="008C3806" w:rsidP="008C3806">
      <w:pPr>
        <w:widowControl w:val="0"/>
        <w:pBdr>
          <w:top w:val="nil"/>
          <w:left w:val="nil"/>
          <w:bottom w:val="nil"/>
          <w:right w:val="nil"/>
          <w:between w:val="nil"/>
        </w:pBdr>
        <w:spacing w:before="379"/>
        <w:rPr>
          <w:rFonts w:ascii="Times New Roman" w:eastAsia="Times New Roman" w:hAnsi="Times New Roman" w:cs="Times New Roman"/>
          <w:color w:val="000000"/>
        </w:rPr>
      </w:pPr>
      <w:r>
        <w:rPr>
          <w:rFonts w:ascii="Times New Roman" w:eastAsia="Times New Roman" w:hAnsi="Times New Roman" w:cs="Times New Roman"/>
        </w:rPr>
        <w:t>Community health is multifaceted, hard to comprehensively measure, dynamic, and ever changing. This 2019-2020 broader MDI region CHNA and Action plan is a snapshot of the LSA and provides a framework for Mount Desert Island Hospital, Healthy Acadia, and partners to collectively address health concerns and to work to build an area that is “...home to vibrant communities where people thrive and healthful resources are easily accessible” as outlined in the vision statement. It is the sincere hope of CHNA Coordinators and Steering Committee members that this tool is used in countless creative ways to better the community.</w:t>
      </w:r>
    </w:p>
    <w:p w14:paraId="3832AD45" w14:textId="77777777" w:rsidR="003D4A05" w:rsidRDefault="003D4A05" w:rsidP="003D4A05">
      <w:pPr>
        <w:pStyle w:val="Heading1"/>
        <w:rPr>
          <w:rFonts w:eastAsia="Times New Roman"/>
        </w:rPr>
      </w:pPr>
    </w:p>
    <w:p w14:paraId="378E0343" w14:textId="43B33A6E" w:rsidR="003D4A05" w:rsidRPr="008C3806" w:rsidRDefault="003D4A05" w:rsidP="008C3806">
      <w:pPr>
        <w:pStyle w:val="Heading1"/>
        <w:jc w:val="center"/>
        <w:rPr>
          <w:rFonts w:eastAsia="Times New Roman"/>
          <w:b/>
          <w:bCs/>
          <w:sz w:val="40"/>
          <w:szCs w:val="40"/>
        </w:rPr>
      </w:pPr>
      <w:r w:rsidRPr="008C3806">
        <w:rPr>
          <w:rFonts w:eastAsia="Times New Roman"/>
          <w:b/>
          <w:bCs/>
          <w:sz w:val="40"/>
          <w:szCs w:val="40"/>
        </w:rPr>
        <w:t>Vision, Timeline and Process</w:t>
      </w:r>
    </w:p>
    <w:p w14:paraId="0CF0CCAF" w14:textId="77777777" w:rsidR="003D4A05" w:rsidRPr="00784EAD" w:rsidRDefault="003D4A05" w:rsidP="003D4A05">
      <w:pPr>
        <w:widowControl w:val="0"/>
        <w:pBdr>
          <w:top w:val="nil"/>
          <w:left w:val="nil"/>
          <w:bottom w:val="nil"/>
          <w:right w:val="nil"/>
          <w:between w:val="nil"/>
        </w:pBdr>
        <w:spacing w:line="240" w:lineRule="auto"/>
        <w:rPr>
          <w:rFonts w:ascii="Times New Roman" w:eastAsia="Times New Roman" w:hAnsi="Times New Roman" w:cs="Times New Roman"/>
          <w:color w:val="000000"/>
          <w:sz w:val="32"/>
          <w:szCs w:val="32"/>
        </w:rPr>
      </w:pPr>
      <w:r w:rsidRPr="00784EAD">
        <w:rPr>
          <w:rFonts w:ascii="Times New Roman" w:eastAsia="Times New Roman" w:hAnsi="Times New Roman" w:cs="Times New Roman"/>
          <w:color w:val="000000"/>
          <w:sz w:val="32"/>
          <w:szCs w:val="32"/>
        </w:rPr>
        <w:t xml:space="preserve">Community Vision </w:t>
      </w:r>
    </w:p>
    <w:p w14:paraId="0CE91DBC" w14:textId="77777777" w:rsidR="003D4A05" w:rsidRDefault="003D4A05" w:rsidP="003D4A05">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Our area is home to vibrant communities where people thrive, and healthful resources are easily accessible. </w:t>
      </w:r>
    </w:p>
    <w:p w14:paraId="662665B3" w14:textId="77777777" w:rsidR="003D4A05" w:rsidRPr="00784EAD" w:rsidRDefault="003D4A05" w:rsidP="00784EAD">
      <w:pPr>
        <w:widowControl w:val="0"/>
        <w:pBdr>
          <w:top w:val="nil"/>
          <w:left w:val="nil"/>
          <w:bottom w:val="nil"/>
          <w:right w:val="nil"/>
          <w:between w:val="nil"/>
        </w:pBdr>
        <w:spacing w:line="240" w:lineRule="auto"/>
        <w:rPr>
          <w:rFonts w:ascii="Times New Roman" w:eastAsia="Times New Roman" w:hAnsi="Times New Roman" w:cs="Times New Roman"/>
          <w:color w:val="000000"/>
          <w:sz w:val="32"/>
          <w:szCs w:val="32"/>
        </w:rPr>
      </w:pPr>
      <w:r w:rsidRPr="00784EAD">
        <w:rPr>
          <w:rFonts w:ascii="Times New Roman" w:eastAsia="Times New Roman" w:hAnsi="Times New Roman" w:cs="Times New Roman"/>
          <w:color w:val="000000"/>
          <w:sz w:val="32"/>
          <w:szCs w:val="32"/>
        </w:rPr>
        <w:t xml:space="preserve">Process for Development of Vision </w:t>
      </w:r>
    </w:p>
    <w:p w14:paraId="6A186AE7" w14:textId="300E56D5" w:rsidR="003D4A05" w:rsidRDefault="003D4A05" w:rsidP="00784EAD">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color w:val="000000"/>
        </w:rPr>
        <w:t xml:space="preserve">uring </w:t>
      </w:r>
      <w:r>
        <w:rPr>
          <w:rFonts w:ascii="Times New Roman" w:eastAsia="Times New Roman" w:hAnsi="Times New Roman" w:cs="Times New Roman"/>
        </w:rPr>
        <w:t>the</w:t>
      </w:r>
      <w:r>
        <w:rPr>
          <w:rFonts w:ascii="Times New Roman" w:eastAsia="Times New Roman" w:hAnsi="Times New Roman" w:cs="Times New Roman"/>
          <w:color w:val="000000"/>
        </w:rPr>
        <w:t xml:space="preserve"> </w:t>
      </w:r>
      <w:r w:rsidR="00D969B2">
        <w:rPr>
          <w:rFonts w:ascii="Times New Roman" w:eastAsia="Times New Roman" w:hAnsi="Times New Roman" w:cs="Times New Roman"/>
          <w:color w:val="000000"/>
        </w:rPr>
        <w:t>need’s</w:t>
      </w:r>
      <w:r>
        <w:rPr>
          <w:rFonts w:ascii="Times New Roman" w:eastAsia="Times New Roman" w:hAnsi="Times New Roman" w:cs="Times New Roman"/>
          <w:color w:val="000000"/>
        </w:rPr>
        <w:t xml:space="preserve"> assessment process</w:t>
      </w:r>
      <w:r>
        <w:rPr>
          <w:rFonts w:ascii="Times New Roman" w:eastAsia="Times New Roman" w:hAnsi="Times New Roman" w:cs="Times New Roman"/>
        </w:rPr>
        <w:t xml:space="preserve"> of</w:t>
      </w:r>
      <w:r>
        <w:rPr>
          <w:rFonts w:ascii="Times New Roman" w:eastAsia="Times New Roman" w:hAnsi="Times New Roman" w:cs="Times New Roman"/>
          <w:color w:val="000000"/>
        </w:rPr>
        <w:t xml:space="preserve"> 2008-2009, </w:t>
      </w:r>
      <w:r>
        <w:rPr>
          <w:rFonts w:ascii="Times New Roman" w:eastAsia="Times New Roman" w:hAnsi="Times New Roman" w:cs="Times New Roman"/>
        </w:rPr>
        <w:t xml:space="preserve">committee members </w:t>
      </w:r>
      <w:r>
        <w:rPr>
          <w:rFonts w:ascii="Times New Roman" w:eastAsia="Times New Roman" w:hAnsi="Times New Roman" w:cs="Times New Roman"/>
          <w:color w:val="000000"/>
        </w:rPr>
        <w:t>w</w:t>
      </w:r>
      <w:r>
        <w:rPr>
          <w:rFonts w:ascii="Times New Roman" w:eastAsia="Times New Roman" w:hAnsi="Times New Roman" w:cs="Times New Roman"/>
        </w:rPr>
        <w:t>orked</w:t>
      </w:r>
      <w:r>
        <w:rPr>
          <w:rFonts w:ascii="Times New Roman" w:eastAsia="Times New Roman" w:hAnsi="Times New Roman" w:cs="Times New Roman"/>
          <w:color w:val="000000"/>
        </w:rPr>
        <w:t xml:space="preserve"> to develop a vision statement that would reflect the ideal future for the </w:t>
      </w:r>
      <w:r>
        <w:rPr>
          <w:rFonts w:ascii="Times New Roman" w:eastAsia="Times New Roman" w:hAnsi="Times New Roman" w:cs="Times New Roman"/>
        </w:rPr>
        <w:t>LSA</w:t>
      </w:r>
      <w:r>
        <w:rPr>
          <w:rFonts w:ascii="Times New Roman" w:eastAsia="Times New Roman" w:hAnsi="Times New Roman" w:cs="Times New Roman"/>
          <w:color w:val="000000"/>
        </w:rPr>
        <w:t xml:space="preserve"> in terms of broad-based community health. This </w:t>
      </w:r>
      <w:r>
        <w:rPr>
          <w:rFonts w:ascii="Times New Roman" w:eastAsia="Times New Roman" w:hAnsi="Times New Roman" w:cs="Times New Roman"/>
        </w:rPr>
        <w:t xml:space="preserve">statement was also used during the 2015-2016 process. </w:t>
      </w:r>
      <w:r>
        <w:rPr>
          <w:rFonts w:ascii="Times New Roman" w:eastAsia="Times New Roman" w:hAnsi="Times New Roman" w:cs="Times New Roman"/>
          <w:color w:val="000000"/>
        </w:rPr>
        <w:t>In 20</w:t>
      </w:r>
      <w:r>
        <w:rPr>
          <w:rFonts w:ascii="Times New Roman" w:eastAsia="Times New Roman" w:hAnsi="Times New Roman" w:cs="Times New Roman"/>
        </w:rPr>
        <w:t>19</w:t>
      </w:r>
      <w:r>
        <w:rPr>
          <w:rFonts w:ascii="Times New Roman" w:eastAsia="Times New Roman" w:hAnsi="Times New Roman" w:cs="Times New Roman"/>
          <w:color w:val="000000"/>
        </w:rPr>
        <w:t xml:space="preserve">, at the onset of this Community Health Needs Assessment Process, our Core </w:t>
      </w:r>
      <w:r>
        <w:rPr>
          <w:rFonts w:ascii="Times New Roman" w:eastAsia="Times New Roman" w:hAnsi="Times New Roman" w:cs="Times New Roman"/>
        </w:rPr>
        <w:t>CHNA</w:t>
      </w:r>
      <w:r>
        <w:rPr>
          <w:rFonts w:ascii="Times New Roman" w:eastAsia="Times New Roman" w:hAnsi="Times New Roman" w:cs="Times New Roman"/>
          <w:color w:val="000000"/>
        </w:rPr>
        <w:t xml:space="preserve"> Planning Team spent time reviewing the vision and decided to again uphold this vision statement for the 201</w:t>
      </w:r>
      <w:r>
        <w:rPr>
          <w:rFonts w:ascii="Times New Roman" w:eastAsia="Times New Roman" w:hAnsi="Times New Roman" w:cs="Times New Roman"/>
        </w:rPr>
        <w:t>9</w:t>
      </w:r>
      <w:r>
        <w:rPr>
          <w:rFonts w:ascii="Times New Roman" w:eastAsia="Times New Roman" w:hAnsi="Times New Roman" w:cs="Times New Roman"/>
          <w:color w:val="000000"/>
        </w:rPr>
        <w:t>-20</w:t>
      </w:r>
      <w:r>
        <w:rPr>
          <w:rFonts w:ascii="Times New Roman" w:eastAsia="Times New Roman" w:hAnsi="Times New Roman" w:cs="Times New Roman"/>
        </w:rPr>
        <w:t>20</w:t>
      </w:r>
      <w:r>
        <w:rPr>
          <w:rFonts w:ascii="Times New Roman" w:eastAsia="Times New Roman" w:hAnsi="Times New Roman" w:cs="Times New Roman"/>
          <w:color w:val="000000"/>
        </w:rPr>
        <w:t xml:space="preserve"> process.</w:t>
      </w:r>
    </w:p>
    <w:p w14:paraId="54F9EBC4" w14:textId="77777777" w:rsidR="00784EAD" w:rsidRPr="00784EAD" w:rsidRDefault="00784EAD" w:rsidP="00784EAD">
      <w:pPr>
        <w:widowControl w:val="0"/>
        <w:pBdr>
          <w:top w:val="nil"/>
          <w:left w:val="nil"/>
          <w:bottom w:val="nil"/>
          <w:right w:val="nil"/>
          <w:between w:val="nil"/>
        </w:pBdr>
        <w:spacing w:before="259"/>
        <w:rPr>
          <w:rFonts w:ascii="Times New Roman" w:eastAsia="Times New Roman" w:hAnsi="Times New Roman" w:cs="Times New Roman"/>
          <w:sz w:val="32"/>
          <w:szCs w:val="32"/>
        </w:rPr>
      </w:pPr>
      <w:r w:rsidRPr="00784EAD">
        <w:rPr>
          <w:rFonts w:ascii="Times New Roman" w:eastAsia="Times New Roman" w:hAnsi="Times New Roman" w:cs="Times New Roman"/>
          <w:color w:val="000000"/>
          <w:sz w:val="32"/>
          <w:szCs w:val="32"/>
        </w:rPr>
        <w:t xml:space="preserve">CHNA and Action Plan Timeline </w:t>
      </w:r>
    </w:p>
    <w:p w14:paraId="12D6907A" w14:textId="77777777" w:rsidR="00784EAD" w:rsidRDefault="00784EAD" w:rsidP="00784EAD">
      <w:pPr>
        <w:widowControl w:val="0"/>
        <w:pBdr>
          <w:top w:val="nil"/>
          <w:left w:val="nil"/>
          <w:bottom w:val="nil"/>
          <w:right w:val="nil"/>
          <w:between w:val="nil"/>
        </w:pBdr>
        <w:spacing w:before="259"/>
        <w:rPr>
          <w:rFonts w:ascii="Times New Roman" w:eastAsia="Times New Roman" w:hAnsi="Times New Roman" w:cs="Times New Roman"/>
          <w:sz w:val="2"/>
          <w:szCs w:val="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15"/>
        <w:gridCol w:w="3345"/>
      </w:tblGrid>
      <w:tr w:rsidR="00784EAD" w14:paraId="631C2755" w14:textId="77777777" w:rsidTr="00765FBA">
        <w:trPr>
          <w:trHeight w:val="525"/>
        </w:trPr>
        <w:tc>
          <w:tcPr>
            <w:tcW w:w="6015" w:type="dxa"/>
            <w:shd w:val="clear" w:color="auto" w:fill="auto"/>
            <w:tcMar>
              <w:top w:w="100" w:type="dxa"/>
              <w:left w:w="100" w:type="dxa"/>
              <w:bottom w:w="100" w:type="dxa"/>
              <w:right w:w="100" w:type="dxa"/>
            </w:tcMar>
          </w:tcPr>
          <w:p w14:paraId="4C715CBB" w14:textId="77777777" w:rsidR="00784EAD" w:rsidRDefault="00784EAD" w:rsidP="00765FBA">
            <w:pPr>
              <w:rPr>
                <w:rFonts w:ascii="Times New Roman" w:eastAsia="Times New Roman" w:hAnsi="Times New Roman" w:cs="Times New Roman"/>
                <w:b/>
              </w:rPr>
            </w:pPr>
            <w:r>
              <w:rPr>
                <w:rFonts w:ascii="Times New Roman" w:eastAsia="Times New Roman" w:hAnsi="Times New Roman" w:cs="Times New Roman"/>
                <w:b/>
              </w:rPr>
              <w:t>TASK</w:t>
            </w:r>
          </w:p>
        </w:tc>
        <w:tc>
          <w:tcPr>
            <w:tcW w:w="3345" w:type="dxa"/>
            <w:shd w:val="clear" w:color="auto" w:fill="auto"/>
            <w:tcMar>
              <w:top w:w="100" w:type="dxa"/>
              <w:left w:w="100" w:type="dxa"/>
              <w:bottom w:w="100" w:type="dxa"/>
              <w:right w:w="100" w:type="dxa"/>
            </w:tcMar>
          </w:tcPr>
          <w:p w14:paraId="33FF458E" w14:textId="77777777" w:rsidR="00784EAD" w:rsidRDefault="00784EAD" w:rsidP="00765FBA">
            <w:pPr>
              <w:rPr>
                <w:rFonts w:ascii="Times New Roman" w:eastAsia="Times New Roman" w:hAnsi="Times New Roman" w:cs="Times New Roman"/>
                <w:b/>
              </w:rPr>
            </w:pPr>
            <w:r>
              <w:rPr>
                <w:rFonts w:ascii="Times New Roman" w:eastAsia="Times New Roman" w:hAnsi="Times New Roman" w:cs="Times New Roman"/>
                <w:b/>
              </w:rPr>
              <w:t>TIMELINE</w:t>
            </w:r>
          </w:p>
        </w:tc>
      </w:tr>
      <w:tr w:rsidR="00784EAD" w14:paraId="10D801B9" w14:textId="77777777" w:rsidTr="00765FBA">
        <w:tc>
          <w:tcPr>
            <w:tcW w:w="6015" w:type="dxa"/>
            <w:shd w:val="clear" w:color="auto" w:fill="auto"/>
            <w:tcMar>
              <w:top w:w="100" w:type="dxa"/>
              <w:left w:w="100" w:type="dxa"/>
              <w:bottom w:w="100" w:type="dxa"/>
              <w:right w:w="100" w:type="dxa"/>
            </w:tcMar>
          </w:tcPr>
          <w:p w14:paraId="4A1DE469" w14:textId="77777777" w:rsidR="00784EAD" w:rsidRDefault="00784EAD" w:rsidP="00765FBA">
            <w:pPr>
              <w:rPr>
                <w:rFonts w:ascii="Times New Roman" w:eastAsia="Times New Roman" w:hAnsi="Times New Roman" w:cs="Times New Roman"/>
                <w:b/>
                <w:sz w:val="28"/>
                <w:szCs w:val="28"/>
              </w:rPr>
            </w:pPr>
            <w:r>
              <w:rPr>
                <w:rFonts w:ascii="Times New Roman" w:eastAsia="Times New Roman" w:hAnsi="Times New Roman" w:cs="Times New Roman"/>
              </w:rPr>
              <w:t>Form a CHNA Steering Committee and collectively define community</w:t>
            </w:r>
          </w:p>
        </w:tc>
        <w:tc>
          <w:tcPr>
            <w:tcW w:w="3345" w:type="dxa"/>
            <w:shd w:val="clear" w:color="auto" w:fill="auto"/>
            <w:tcMar>
              <w:top w:w="100" w:type="dxa"/>
              <w:left w:w="100" w:type="dxa"/>
              <w:bottom w:w="100" w:type="dxa"/>
              <w:right w:w="100" w:type="dxa"/>
            </w:tcMar>
          </w:tcPr>
          <w:p w14:paraId="77D065A2" w14:textId="77777777" w:rsidR="00784EAD" w:rsidRDefault="00784EAD" w:rsidP="00765FBA">
            <w:pPr>
              <w:rPr>
                <w:rFonts w:ascii="Times New Roman" w:eastAsia="Times New Roman" w:hAnsi="Times New Roman" w:cs="Times New Roman"/>
                <w:b/>
                <w:sz w:val="28"/>
                <w:szCs w:val="28"/>
              </w:rPr>
            </w:pPr>
            <w:r>
              <w:rPr>
                <w:rFonts w:ascii="Times New Roman" w:eastAsia="Times New Roman" w:hAnsi="Times New Roman" w:cs="Times New Roman"/>
              </w:rPr>
              <w:t>September 2019</w:t>
            </w:r>
          </w:p>
        </w:tc>
      </w:tr>
      <w:tr w:rsidR="00784EAD" w14:paraId="292E6E08" w14:textId="77777777" w:rsidTr="00765FBA">
        <w:tc>
          <w:tcPr>
            <w:tcW w:w="6015" w:type="dxa"/>
            <w:shd w:val="clear" w:color="auto" w:fill="auto"/>
            <w:tcMar>
              <w:top w:w="100" w:type="dxa"/>
              <w:left w:w="100" w:type="dxa"/>
              <w:bottom w:w="100" w:type="dxa"/>
              <w:right w:w="100" w:type="dxa"/>
            </w:tcMar>
          </w:tcPr>
          <w:p w14:paraId="49C6D213" w14:textId="77777777" w:rsidR="00784EAD" w:rsidRDefault="00784EAD" w:rsidP="00765FBA">
            <w:pPr>
              <w:rPr>
                <w:rFonts w:ascii="Times New Roman" w:eastAsia="Times New Roman" w:hAnsi="Times New Roman" w:cs="Times New Roman"/>
                <w:b/>
                <w:sz w:val="28"/>
                <w:szCs w:val="28"/>
              </w:rPr>
            </w:pPr>
            <w:r>
              <w:rPr>
                <w:rFonts w:ascii="Times New Roman" w:eastAsia="Times New Roman" w:hAnsi="Times New Roman" w:cs="Times New Roman"/>
              </w:rPr>
              <w:t>Conduct interviews, group dialogues, surveys (print and electronic) to develop the Community Themes and Strength Assessment</w:t>
            </w:r>
          </w:p>
        </w:tc>
        <w:tc>
          <w:tcPr>
            <w:tcW w:w="3345" w:type="dxa"/>
            <w:shd w:val="clear" w:color="auto" w:fill="auto"/>
            <w:tcMar>
              <w:top w:w="100" w:type="dxa"/>
              <w:left w:w="100" w:type="dxa"/>
              <w:bottom w:w="100" w:type="dxa"/>
              <w:right w:w="100" w:type="dxa"/>
            </w:tcMar>
          </w:tcPr>
          <w:p w14:paraId="6B7601C2" w14:textId="77777777" w:rsidR="00784EAD" w:rsidRDefault="00784EAD" w:rsidP="00765FBA">
            <w:pPr>
              <w:rPr>
                <w:rFonts w:ascii="Times New Roman" w:eastAsia="Times New Roman" w:hAnsi="Times New Roman" w:cs="Times New Roman"/>
                <w:b/>
                <w:sz w:val="28"/>
                <w:szCs w:val="28"/>
              </w:rPr>
            </w:pPr>
            <w:r>
              <w:rPr>
                <w:rFonts w:ascii="Times New Roman" w:eastAsia="Times New Roman" w:hAnsi="Times New Roman" w:cs="Times New Roman"/>
              </w:rPr>
              <w:t>October 2019 - December 2019</w:t>
            </w:r>
          </w:p>
        </w:tc>
      </w:tr>
      <w:tr w:rsidR="00784EAD" w14:paraId="4576DF6E" w14:textId="77777777" w:rsidTr="00765FBA">
        <w:tc>
          <w:tcPr>
            <w:tcW w:w="6015" w:type="dxa"/>
            <w:shd w:val="clear" w:color="auto" w:fill="auto"/>
            <w:tcMar>
              <w:top w:w="100" w:type="dxa"/>
              <w:left w:w="100" w:type="dxa"/>
              <w:bottom w:w="100" w:type="dxa"/>
              <w:right w:w="100" w:type="dxa"/>
            </w:tcMar>
          </w:tcPr>
          <w:p w14:paraId="753FFACD" w14:textId="77777777" w:rsidR="00784EAD" w:rsidRDefault="00784EAD" w:rsidP="00765FBA">
            <w:pPr>
              <w:rPr>
                <w:rFonts w:ascii="Times New Roman" w:eastAsia="Times New Roman" w:hAnsi="Times New Roman" w:cs="Times New Roman"/>
                <w:b/>
                <w:sz w:val="28"/>
                <w:szCs w:val="28"/>
              </w:rPr>
            </w:pPr>
            <w:r>
              <w:rPr>
                <w:rFonts w:ascii="Times New Roman" w:eastAsia="Times New Roman" w:hAnsi="Times New Roman" w:cs="Times New Roman"/>
              </w:rPr>
              <w:t xml:space="preserve">Conduct Health Status Assessment (gather, collate, analyze external data) </w:t>
            </w:r>
          </w:p>
        </w:tc>
        <w:tc>
          <w:tcPr>
            <w:tcW w:w="3345" w:type="dxa"/>
            <w:shd w:val="clear" w:color="auto" w:fill="auto"/>
            <w:tcMar>
              <w:top w:w="100" w:type="dxa"/>
              <w:left w:w="100" w:type="dxa"/>
              <w:bottom w:w="100" w:type="dxa"/>
              <w:right w:w="100" w:type="dxa"/>
            </w:tcMar>
          </w:tcPr>
          <w:p w14:paraId="328578C5" w14:textId="77777777" w:rsidR="00784EAD" w:rsidRDefault="00784EAD" w:rsidP="00765FBA">
            <w:pPr>
              <w:rPr>
                <w:rFonts w:ascii="Times New Roman" w:eastAsia="Times New Roman" w:hAnsi="Times New Roman" w:cs="Times New Roman"/>
                <w:b/>
                <w:sz w:val="28"/>
                <w:szCs w:val="28"/>
              </w:rPr>
            </w:pPr>
            <w:r>
              <w:rPr>
                <w:rFonts w:ascii="Times New Roman" w:eastAsia="Times New Roman" w:hAnsi="Times New Roman" w:cs="Times New Roman"/>
              </w:rPr>
              <w:t>October 2019 - January 2020</w:t>
            </w:r>
          </w:p>
        </w:tc>
      </w:tr>
      <w:tr w:rsidR="00784EAD" w14:paraId="4E1D0FD2" w14:textId="77777777" w:rsidTr="00765FBA">
        <w:tc>
          <w:tcPr>
            <w:tcW w:w="6015" w:type="dxa"/>
            <w:shd w:val="clear" w:color="auto" w:fill="auto"/>
            <w:tcMar>
              <w:top w:w="100" w:type="dxa"/>
              <w:left w:w="100" w:type="dxa"/>
              <w:bottom w:w="100" w:type="dxa"/>
              <w:right w:w="100" w:type="dxa"/>
            </w:tcMar>
          </w:tcPr>
          <w:p w14:paraId="7C664BD6" w14:textId="77777777" w:rsidR="00784EAD" w:rsidRDefault="00784EAD" w:rsidP="00765FBA">
            <w:pPr>
              <w:rPr>
                <w:rFonts w:ascii="Times New Roman" w:eastAsia="Times New Roman" w:hAnsi="Times New Roman" w:cs="Times New Roman"/>
              </w:rPr>
            </w:pPr>
            <w:r>
              <w:rPr>
                <w:rFonts w:ascii="Times New Roman" w:eastAsia="Times New Roman" w:hAnsi="Times New Roman" w:cs="Times New Roman"/>
              </w:rPr>
              <w:t>Conduct Forces of Change Assessment</w:t>
            </w:r>
          </w:p>
        </w:tc>
        <w:tc>
          <w:tcPr>
            <w:tcW w:w="3345" w:type="dxa"/>
            <w:shd w:val="clear" w:color="auto" w:fill="auto"/>
            <w:tcMar>
              <w:top w:w="100" w:type="dxa"/>
              <w:left w:w="100" w:type="dxa"/>
              <w:bottom w:w="100" w:type="dxa"/>
              <w:right w:w="100" w:type="dxa"/>
            </w:tcMar>
          </w:tcPr>
          <w:p w14:paraId="7B783884" w14:textId="77777777" w:rsidR="00784EAD" w:rsidRDefault="00784EAD" w:rsidP="00765FB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November 2020</w:t>
            </w:r>
          </w:p>
        </w:tc>
      </w:tr>
      <w:tr w:rsidR="00784EAD" w14:paraId="1E203A12" w14:textId="77777777" w:rsidTr="00765FBA">
        <w:trPr>
          <w:trHeight w:val="1020"/>
        </w:trPr>
        <w:tc>
          <w:tcPr>
            <w:tcW w:w="6015" w:type="dxa"/>
            <w:shd w:val="clear" w:color="auto" w:fill="auto"/>
            <w:tcMar>
              <w:top w:w="100" w:type="dxa"/>
              <w:left w:w="100" w:type="dxa"/>
              <w:bottom w:w="100" w:type="dxa"/>
              <w:right w:w="100" w:type="dxa"/>
            </w:tcMar>
          </w:tcPr>
          <w:p w14:paraId="4BF4CC78" w14:textId="77777777" w:rsidR="00784EAD" w:rsidRDefault="00784EAD" w:rsidP="00765FBA">
            <w:pPr>
              <w:rPr>
                <w:rFonts w:ascii="Times New Roman" w:eastAsia="Times New Roman" w:hAnsi="Times New Roman" w:cs="Times New Roman"/>
                <w:b/>
                <w:sz w:val="28"/>
                <w:szCs w:val="28"/>
              </w:rPr>
            </w:pPr>
            <w:r>
              <w:rPr>
                <w:rFonts w:ascii="Times New Roman" w:eastAsia="Times New Roman" w:hAnsi="Times New Roman" w:cs="Times New Roman"/>
              </w:rPr>
              <w:lastRenderedPageBreak/>
              <w:t>Organize community data into themes, summarizing strengths and challenges (to finalize Community Themes and Strength Assessment)</w:t>
            </w:r>
          </w:p>
        </w:tc>
        <w:tc>
          <w:tcPr>
            <w:tcW w:w="3345" w:type="dxa"/>
            <w:shd w:val="clear" w:color="auto" w:fill="auto"/>
            <w:tcMar>
              <w:top w:w="100" w:type="dxa"/>
              <w:left w:w="100" w:type="dxa"/>
              <w:bottom w:w="100" w:type="dxa"/>
              <w:right w:w="100" w:type="dxa"/>
            </w:tcMar>
          </w:tcPr>
          <w:p w14:paraId="095507FD" w14:textId="77777777" w:rsidR="00784EAD" w:rsidRDefault="00784EAD" w:rsidP="00765FBA">
            <w:pPr>
              <w:rPr>
                <w:rFonts w:ascii="Times New Roman" w:eastAsia="Times New Roman" w:hAnsi="Times New Roman" w:cs="Times New Roman"/>
                <w:b/>
                <w:sz w:val="28"/>
                <w:szCs w:val="28"/>
              </w:rPr>
            </w:pPr>
            <w:r>
              <w:rPr>
                <w:rFonts w:ascii="Times New Roman" w:eastAsia="Times New Roman" w:hAnsi="Times New Roman" w:cs="Times New Roman"/>
              </w:rPr>
              <w:t>January 2020</w:t>
            </w:r>
          </w:p>
        </w:tc>
      </w:tr>
      <w:tr w:rsidR="00784EAD" w14:paraId="044E4D64" w14:textId="77777777" w:rsidTr="00765FBA">
        <w:tc>
          <w:tcPr>
            <w:tcW w:w="6015" w:type="dxa"/>
            <w:shd w:val="clear" w:color="auto" w:fill="auto"/>
            <w:tcMar>
              <w:top w:w="100" w:type="dxa"/>
              <w:left w:w="100" w:type="dxa"/>
              <w:bottom w:w="100" w:type="dxa"/>
              <w:right w:w="100" w:type="dxa"/>
            </w:tcMar>
          </w:tcPr>
          <w:p w14:paraId="5560911D" w14:textId="77777777" w:rsidR="00784EAD" w:rsidRDefault="00784EAD" w:rsidP="00765FBA">
            <w:pPr>
              <w:rPr>
                <w:rFonts w:ascii="Times New Roman" w:eastAsia="Times New Roman" w:hAnsi="Times New Roman" w:cs="Times New Roman"/>
                <w:b/>
                <w:sz w:val="28"/>
                <w:szCs w:val="28"/>
              </w:rPr>
            </w:pPr>
            <w:r>
              <w:rPr>
                <w:rFonts w:ascii="Times New Roman" w:eastAsia="Times New Roman" w:hAnsi="Times New Roman" w:cs="Times New Roman"/>
              </w:rPr>
              <w:t>Hold Theme Team meetings</w:t>
            </w:r>
          </w:p>
        </w:tc>
        <w:tc>
          <w:tcPr>
            <w:tcW w:w="3345" w:type="dxa"/>
            <w:shd w:val="clear" w:color="auto" w:fill="auto"/>
            <w:tcMar>
              <w:top w:w="100" w:type="dxa"/>
              <w:left w:w="100" w:type="dxa"/>
              <w:bottom w:w="100" w:type="dxa"/>
              <w:right w:w="100" w:type="dxa"/>
            </w:tcMar>
          </w:tcPr>
          <w:p w14:paraId="74ABF7CC" w14:textId="77777777" w:rsidR="00784EAD" w:rsidRDefault="00784EAD" w:rsidP="00765FBA">
            <w:pPr>
              <w:rPr>
                <w:rFonts w:ascii="Times New Roman" w:eastAsia="Times New Roman" w:hAnsi="Times New Roman" w:cs="Times New Roman"/>
                <w:b/>
                <w:sz w:val="28"/>
                <w:szCs w:val="28"/>
              </w:rPr>
            </w:pPr>
            <w:r>
              <w:rPr>
                <w:rFonts w:ascii="Times New Roman" w:eastAsia="Times New Roman" w:hAnsi="Times New Roman" w:cs="Times New Roman"/>
              </w:rPr>
              <w:t>February - March 2020</w:t>
            </w:r>
          </w:p>
        </w:tc>
      </w:tr>
      <w:tr w:rsidR="00784EAD" w14:paraId="14578E5E" w14:textId="77777777" w:rsidTr="00765FBA">
        <w:tc>
          <w:tcPr>
            <w:tcW w:w="6015" w:type="dxa"/>
            <w:shd w:val="clear" w:color="auto" w:fill="auto"/>
            <w:tcMar>
              <w:top w:w="100" w:type="dxa"/>
              <w:left w:w="100" w:type="dxa"/>
              <w:bottom w:w="100" w:type="dxa"/>
              <w:right w:w="100" w:type="dxa"/>
            </w:tcMar>
          </w:tcPr>
          <w:p w14:paraId="4AFBA79B" w14:textId="77777777" w:rsidR="00784EAD" w:rsidRDefault="00784EAD" w:rsidP="00765FBA">
            <w:pPr>
              <w:rPr>
                <w:rFonts w:ascii="Times New Roman" w:eastAsia="Times New Roman" w:hAnsi="Times New Roman" w:cs="Times New Roman"/>
                <w:b/>
                <w:sz w:val="28"/>
                <w:szCs w:val="28"/>
              </w:rPr>
            </w:pPr>
            <w:r>
              <w:rPr>
                <w:rFonts w:ascii="Times New Roman" w:eastAsia="Times New Roman" w:hAnsi="Times New Roman" w:cs="Times New Roman"/>
              </w:rPr>
              <w:t>Share results of Assessments with Steering Committee and solicit feedback</w:t>
            </w:r>
          </w:p>
        </w:tc>
        <w:tc>
          <w:tcPr>
            <w:tcW w:w="3345" w:type="dxa"/>
            <w:shd w:val="clear" w:color="auto" w:fill="auto"/>
            <w:tcMar>
              <w:top w:w="100" w:type="dxa"/>
              <w:left w:w="100" w:type="dxa"/>
              <w:bottom w:w="100" w:type="dxa"/>
              <w:right w:w="100" w:type="dxa"/>
            </w:tcMar>
          </w:tcPr>
          <w:p w14:paraId="3359BA94" w14:textId="77777777" w:rsidR="00784EAD" w:rsidRDefault="00784EAD" w:rsidP="00765FBA">
            <w:pPr>
              <w:rPr>
                <w:rFonts w:ascii="Times New Roman" w:eastAsia="Times New Roman" w:hAnsi="Times New Roman" w:cs="Times New Roman"/>
                <w:b/>
                <w:sz w:val="28"/>
                <w:szCs w:val="28"/>
              </w:rPr>
            </w:pPr>
            <w:r>
              <w:rPr>
                <w:rFonts w:ascii="Times New Roman" w:eastAsia="Times New Roman" w:hAnsi="Times New Roman" w:cs="Times New Roman"/>
              </w:rPr>
              <w:t>March 2020</w:t>
            </w:r>
          </w:p>
        </w:tc>
      </w:tr>
      <w:tr w:rsidR="00784EAD" w14:paraId="1BEE554A" w14:textId="77777777" w:rsidTr="00765FBA">
        <w:tc>
          <w:tcPr>
            <w:tcW w:w="6015" w:type="dxa"/>
            <w:shd w:val="clear" w:color="auto" w:fill="auto"/>
            <w:tcMar>
              <w:top w:w="100" w:type="dxa"/>
              <w:left w:w="100" w:type="dxa"/>
              <w:bottom w:w="100" w:type="dxa"/>
              <w:right w:w="100" w:type="dxa"/>
            </w:tcMar>
          </w:tcPr>
          <w:p w14:paraId="7DFD7460" w14:textId="77777777" w:rsidR="00784EAD" w:rsidRDefault="00784EAD" w:rsidP="00765FBA">
            <w:pPr>
              <w:rPr>
                <w:rFonts w:ascii="Times New Roman" w:eastAsia="Times New Roman" w:hAnsi="Times New Roman" w:cs="Times New Roman"/>
              </w:rPr>
            </w:pPr>
            <w:r>
              <w:rPr>
                <w:rFonts w:ascii="Times New Roman" w:eastAsia="Times New Roman" w:hAnsi="Times New Roman" w:cs="Times New Roman"/>
              </w:rPr>
              <w:t>Core Planning Team/Steering Committee final review and Covid-19 Assessment</w:t>
            </w:r>
          </w:p>
        </w:tc>
        <w:tc>
          <w:tcPr>
            <w:tcW w:w="3345" w:type="dxa"/>
            <w:shd w:val="clear" w:color="auto" w:fill="auto"/>
            <w:tcMar>
              <w:top w:w="100" w:type="dxa"/>
              <w:left w:w="100" w:type="dxa"/>
              <w:bottom w:w="100" w:type="dxa"/>
              <w:right w:w="100" w:type="dxa"/>
            </w:tcMar>
          </w:tcPr>
          <w:p w14:paraId="7F668AF8" w14:textId="77777777" w:rsidR="00784EAD" w:rsidRDefault="00784EAD" w:rsidP="00765FBA">
            <w:pPr>
              <w:rPr>
                <w:rFonts w:ascii="Times New Roman" w:eastAsia="Times New Roman" w:hAnsi="Times New Roman" w:cs="Times New Roman"/>
              </w:rPr>
            </w:pPr>
            <w:r>
              <w:rPr>
                <w:rFonts w:ascii="Times New Roman" w:eastAsia="Times New Roman" w:hAnsi="Times New Roman" w:cs="Times New Roman"/>
              </w:rPr>
              <w:t xml:space="preserve">June 2020  </w:t>
            </w:r>
          </w:p>
        </w:tc>
      </w:tr>
      <w:tr w:rsidR="00784EAD" w14:paraId="7A201B4E" w14:textId="77777777" w:rsidTr="00765FBA">
        <w:tc>
          <w:tcPr>
            <w:tcW w:w="6015" w:type="dxa"/>
            <w:shd w:val="clear" w:color="auto" w:fill="auto"/>
            <w:tcMar>
              <w:top w:w="100" w:type="dxa"/>
              <w:left w:w="100" w:type="dxa"/>
              <w:bottom w:w="100" w:type="dxa"/>
              <w:right w:w="100" w:type="dxa"/>
            </w:tcMar>
          </w:tcPr>
          <w:p w14:paraId="214AC1D7" w14:textId="77777777" w:rsidR="00784EAD" w:rsidRDefault="00784EAD" w:rsidP="00765FBA">
            <w:pPr>
              <w:rPr>
                <w:rFonts w:ascii="Times New Roman" w:eastAsia="Times New Roman" w:hAnsi="Times New Roman" w:cs="Times New Roman"/>
              </w:rPr>
            </w:pPr>
            <w:r>
              <w:rPr>
                <w:rFonts w:ascii="Times New Roman" w:eastAsia="Times New Roman" w:hAnsi="Times New Roman" w:cs="Times New Roman"/>
              </w:rPr>
              <w:t xml:space="preserve">Building on all Assessments, complete written “Community Health Assessment and Action Plan” </w:t>
            </w:r>
          </w:p>
        </w:tc>
        <w:tc>
          <w:tcPr>
            <w:tcW w:w="3345" w:type="dxa"/>
            <w:shd w:val="clear" w:color="auto" w:fill="auto"/>
            <w:tcMar>
              <w:top w:w="100" w:type="dxa"/>
              <w:left w:w="100" w:type="dxa"/>
              <w:bottom w:w="100" w:type="dxa"/>
              <w:right w:w="100" w:type="dxa"/>
            </w:tcMar>
          </w:tcPr>
          <w:p w14:paraId="4BFB134C" w14:textId="77777777" w:rsidR="00784EAD" w:rsidRDefault="00784EAD" w:rsidP="00765FBA">
            <w:pPr>
              <w:rPr>
                <w:rFonts w:ascii="Times New Roman" w:eastAsia="Times New Roman" w:hAnsi="Times New Roman" w:cs="Times New Roman"/>
              </w:rPr>
            </w:pPr>
            <w:r>
              <w:rPr>
                <w:rFonts w:ascii="Times New Roman" w:eastAsia="Times New Roman" w:hAnsi="Times New Roman" w:cs="Times New Roman"/>
              </w:rPr>
              <w:t>June 2020</w:t>
            </w:r>
            <w:r>
              <w:rPr>
                <w:rFonts w:ascii="Times New Roman" w:eastAsia="Times New Roman" w:hAnsi="Times New Roman" w:cs="Times New Roman"/>
                <w:vertAlign w:val="superscript"/>
              </w:rPr>
              <w:footnoteReference w:id="1"/>
            </w:r>
          </w:p>
        </w:tc>
      </w:tr>
      <w:tr w:rsidR="00784EAD" w14:paraId="31B2911C" w14:textId="77777777" w:rsidTr="00765FBA">
        <w:trPr>
          <w:trHeight w:val="495"/>
        </w:trPr>
        <w:tc>
          <w:tcPr>
            <w:tcW w:w="6015" w:type="dxa"/>
            <w:shd w:val="clear" w:color="auto" w:fill="auto"/>
            <w:tcMar>
              <w:top w:w="100" w:type="dxa"/>
              <w:left w:w="100" w:type="dxa"/>
              <w:bottom w:w="100" w:type="dxa"/>
              <w:right w:w="100" w:type="dxa"/>
            </w:tcMar>
          </w:tcPr>
          <w:p w14:paraId="3CC4713A" w14:textId="08EE9F49" w:rsidR="00784EAD" w:rsidRDefault="00784EAD" w:rsidP="00765FBA">
            <w:pPr>
              <w:rPr>
                <w:rFonts w:ascii="Times New Roman" w:eastAsia="Times New Roman" w:hAnsi="Times New Roman" w:cs="Times New Roman"/>
              </w:rPr>
            </w:pPr>
            <w:r>
              <w:rPr>
                <w:rFonts w:ascii="Times New Roman" w:eastAsia="Times New Roman" w:hAnsi="Times New Roman" w:cs="Times New Roman"/>
              </w:rPr>
              <w:t>MDI Hospital develops an Implementation Plan.</w:t>
            </w:r>
          </w:p>
        </w:tc>
        <w:tc>
          <w:tcPr>
            <w:tcW w:w="3345" w:type="dxa"/>
            <w:shd w:val="clear" w:color="auto" w:fill="auto"/>
            <w:tcMar>
              <w:top w:w="100" w:type="dxa"/>
              <w:left w:w="100" w:type="dxa"/>
              <w:bottom w:w="100" w:type="dxa"/>
              <w:right w:w="100" w:type="dxa"/>
            </w:tcMar>
          </w:tcPr>
          <w:p w14:paraId="57389B81" w14:textId="77777777" w:rsidR="00784EAD" w:rsidRDefault="00784EAD" w:rsidP="00765FBA">
            <w:pPr>
              <w:rPr>
                <w:rFonts w:ascii="Times New Roman" w:eastAsia="Times New Roman" w:hAnsi="Times New Roman" w:cs="Times New Roman"/>
              </w:rPr>
            </w:pPr>
            <w:r>
              <w:rPr>
                <w:rFonts w:ascii="Times New Roman" w:eastAsia="Times New Roman" w:hAnsi="Times New Roman" w:cs="Times New Roman"/>
              </w:rPr>
              <w:t>July 2020</w:t>
            </w:r>
          </w:p>
        </w:tc>
      </w:tr>
      <w:tr w:rsidR="00784EAD" w14:paraId="226F74A2" w14:textId="77777777" w:rsidTr="00765FBA">
        <w:tc>
          <w:tcPr>
            <w:tcW w:w="6015" w:type="dxa"/>
            <w:shd w:val="clear" w:color="auto" w:fill="auto"/>
            <w:tcMar>
              <w:top w:w="100" w:type="dxa"/>
              <w:left w:w="100" w:type="dxa"/>
              <w:bottom w:w="100" w:type="dxa"/>
              <w:right w:w="100" w:type="dxa"/>
            </w:tcMar>
          </w:tcPr>
          <w:p w14:paraId="2A75B292" w14:textId="77777777" w:rsidR="00784EAD" w:rsidRDefault="00784EAD" w:rsidP="00765FBA">
            <w:pPr>
              <w:rPr>
                <w:rFonts w:ascii="Times New Roman" w:eastAsia="Times New Roman" w:hAnsi="Times New Roman" w:cs="Times New Roman"/>
              </w:rPr>
            </w:pPr>
            <w:r>
              <w:rPr>
                <w:rFonts w:ascii="Times New Roman" w:eastAsia="Times New Roman" w:hAnsi="Times New Roman" w:cs="Times New Roman"/>
              </w:rPr>
              <w:t>Publication and dissemination of “Community Health Assessment and Action Plan”</w:t>
            </w:r>
          </w:p>
        </w:tc>
        <w:tc>
          <w:tcPr>
            <w:tcW w:w="3345" w:type="dxa"/>
            <w:shd w:val="clear" w:color="auto" w:fill="auto"/>
            <w:tcMar>
              <w:top w:w="100" w:type="dxa"/>
              <w:left w:w="100" w:type="dxa"/>
              <w:bottom w:w="100" w:type="dxa"/>
              <w:right w:w="100" w:type="dxa"/>
            </w:tcMar>
          </w:tcPr>
          <w:p w14:paraId="005044E3" w14:textId="77777777" w:rsidR="00784EAD" w:rsidRDefault="00784EAD" w:rsidP="00765FBA">
            <w:pPr>
              <w:rPr>
                <w:rFonts w:ascii="Times New Roman" w:eastAsia="Times New Roman" w:hAnsi="Times New Roman" w:cs="Times New Roman"/>
              </w:rPr>
            </w:pPr>
            <w:r>
              <w:rPr>
                <w:rFonts w:ascii="Times New Roman" w:eastAsia="Times New Roman" w:hAnsi="Times New Roman" w:cs="Times New Roman"/>
              </w:rPr>
              <w:t>July 2020</w:t>
            </w:r>
          </w:p>
        </w:tc>
      </w:tr>
    </w:tbl>
    <w:p w14:paraId="4DD55A2A" w14:textId="40090942" w:rsidR="003D4A05" w:rsidRDefault="003D4A05" w:rsidP="00784EAD"/>
    <w:p w14:paraId="7CB57809" w14:textId="77777777" w:rsidR="00784EAD" w:rsidRDefault="00784EAD" w:rsidP="00784EAD">
      <w:pPr>
        <w:widowControl w:val="0"/>
        <w:spacing w:before="355"/>
        <w:rPr>
          <w:b/>
        </w:rPr>
      </w:pPr>
      <w:r>
        <w:rPr>
          <w:rFonts w:ascii="Times New Roman" w:eastAsia="Times New Roman" w:hAnsi="Times New Roman" w:cs="Times New Roman"/>
          <w:b/>
          <w:i/>
        </w:rPr>
        <w:t>Process for conducting the Community Themes and Strengths Assessment:</w:t>
      </w:r>
    </w:p>
    <w:p w14:paraId="58CAD945" w14:textId="15CD0144" w:rsidR="00784EAD" w:rsidRDefault="00784EAD" w:rsidP="00784EAD">
      <w:pPr>
        <w:widowControl w:val="0"/>
        <w:spacing w:before="379"/>
        <w:rPr>
          <w:rFonts w:ascii="Times New Roman" w:eastAsia="Times New Roman" w:hAnsi="Times New Roman" w:cs="Times New Roman"/>
        </w:rPr>
      </w:pPr>
      <w:r>
        <w:rPr>
          <w:rFonts w:ascii="Times New Roman" w:eastAsia="Times New Roman" w:hAnsi="Times New Roman" w:cs="Times New Roman"/>
        </w:rPr>
        <w:t>The Community Themes and Strengths Assessment provides largely qualitative data on existing community health strengths, challenges, needs, and opportunities. For this assessment, CHNA Coordinators spent four months collecting community input through an electronic and paper survey. Thousands of community members within the LSA were asked to answer broad-based questions about community health. Respondents were asked about area community health concerns and strengths, suggestions for needed services, supports, and spaces, issues they would like to see more public discussion, education, and action around, and what they would like to see happen to build greater community health</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We received 402 surveys from community members living, working, and/or receiving services in the LSA. The resulting data was organized into themes that greatly informed the final CHNA theme areas. It was shared with Theme Teams and highlights are included within the Themes sections of this report, under ‘key </w:t>
      </w:r>
      <w:r w:rsidR="00D969B2">
        <w:rPr>
          <w:rFonts w:ascii="Times New Roman" w:eastAsia="Times New Roman" w:hAnsi="Times New Roman" w:cs="Times New Roman"/>
        </w:rPr>
        <w:t>findings</w:t>
      </w:r>
      <w:r>
        <w:rPr>
          <w:rFonts w:ascii="Times New Roman" w:eastAsia="Times New Roman" w:hAnsi="Times New Roman" w:cs="Times New Roman"/>
        </w:rPr>
        <w:t xml:space="preserve">. </w:t>
      </w:r>
    </w:p>
    <w:p w14:paraId="75E9F3DE" w14:textId="4289EB48" w:rsidR="00784EAD" w:rsidRDefault="00784EAD" w:rsidP="00784EAD">
      <w:pPr>
        <w:widowControl w:val="0"/>
        <w:spacing w:before="379"/>
        <w:rPr>
          <w:rFonts w:ascii="Times New Roman" w:eastAsia="Times New Roman" w:hAnsi="Times New Roman" w:cs="Times New Roman"/>
        </w:rPr>
      </w:pPr>
      <w:r>
        <w:rPr>
          <w:rFonts w:ascii="Times New Roman" w:eastAsia="Times New Roman" w:hAnsi="Times New Roman" w:cs="Times New Roman"/>
        </w:rPr>
        <w:t>Through the surveying process, significant efforts were made to ensure that survey participants constitute a broad spectrum of the LSA, with representation proportionate to the LSA population demographics as much as possible. This was fulfilled through a diverse survey dissemination effort and frequent evaluation</w:t>
      </w:r>
      <w:r w:rsidRPr="00784EAD">
        <w:rPr>
          <w:rFonts w:ascii="Times New Roman" w:eastAsia="Times New Roman" w:hAnsi="Times New Roman" w:cs="Times New Roman"/>
        </w:rPr>
        <w:t xml:space="preserve"> </w:t>
      </w:r>
      <w:r>
        <w:rPr>
          <w:rFonts w:ascii="Times New Roman" w:eastAsia="Times New Roman" w:hAnsi="Times New Roman" w:cs="Times New Roman"/>
        </w:rPr>
        <w:lastRenderedPageBreak/>
        <w:t>of respondent demographics. Data on zip code, gender, age, race and ethnicity, and healthcare payment methods were collected through the survey process, which enabled us to evaluate the success of the assessment’s reach. In similar future assessment processes, CHNA Coordinators would recommend careful reconsideration of whether to collect income data and a source from which the survey was accessed, (neither were collected during this process out of respect for privacy) as well as clarifications to the question “</w:t>
      </w:r>
      <w:r>
        <w:rPr>
          <w:rFonts w:ascii="Times New Roman" w:eastAsia="Times New Roman" w:hAnsi="Times New Roman" w:cs="Times New Roman"/>
          <w:i/>
        </w:rPr>
        <w:t>How do you pay for healthcare?</w:t>
      </w:r>
      <w:r>
        <w:rPr>
          <w:rFonts w:ascii="Times New Roman" w:eastAsia="Times New Roman" w:hAnsi="Times New Roman" w:cs="Times New Roman"/>
        </w:rPr>
        <w:t xml:space="preserve">”. In the future, this question might benefit from space to indicate employer provided insurance or privately purchased insurance, two categories which were not differentiated in the 2019-2020 survey. </w:t>
      </w:r>
    </w:p>
    <w:p w14:paraId="2B3D8004" w14:textId="77777777" w:rsidR="00784EAD" w:rsidRDefault="00784EAD" w:rsidP="00784EAD">
      <w:pPr>
        <w:widowControl w:val="0"/>
        <w:spacing w:before="379"/>
        <w:rPr>
          <w:rFonts w:ascii="Times New Roman" w:eastAsia="Times New Roman" w:hAnsi="Times New Roman" w:cs="Times New Roman"/>
        </w:rPr>
      </w:pPr>
      <w:r>
        <w:rPr>
          <w:rFonts w:ascii="Times New Roman" w:eastAsia="Times New Roman" w:hAnsi="Times New Roman" w:cs="Times New Roman"/>
        </w:rPr>
        <w:t xml:space="preserve">While greater representation is always to be strived for as part of every needs assessment, CHNA Coordinators and Steering Committee Members feel confident that we heard from a largely representative group of community members with a range of interests and opinions regarding the health of their communities and the efforts needed to increase community health. </w:t>
      </w:r>
    </w:p>
    <w:p w14:paraId="7164D05F" w14:textId="77777777" w:rsidR="00784EAD" w:rsidRDefault="00784EAD" w:rsidP="00784EAD">
      <w:pPr>
        <w:widowControl w:val="0"/>
        <w:spacing w:before="379"/>
        <w:rPr>
          <w:rFonts w:ascii="Times New Roman" w:eastAsia="Times New Roman" w:hAnsi="Times New Roman" w:cs="Times New Roman"/>
        </w:rPr>
      </w:pPr>
      <w:r>
        <w:rPr>
          <w:rFonts w:ascii="Times New Roman" w:eastAsia="Times New Roman" w:hAnsi="Times New Roman" w:cs="Times New Roman"/>
        </w:rPr>
        <w:t>Data was collected predominantly using a Google Forms survey. Paper surveys were also disseminated. One unanticipated challenge arose when school regulations disallowed high school student participation via survey dissemination or in-class discussions, which resulted in very few under-18 respondents and represents a gap in perspective. Future CHNA processes would benefit from further efforts to increase representation by this age group, as well as strategic outreach to community members who identify as Black, Indigenous, and people of color (BIPOC), lesbian, gay, bisexual, pansexual, transgender, genderqueer, queer, intersexed, agender, asexual (LGBTQIA+), disabled or having disabilities, all essential workers, unemployed and underemployed individuals, and others who are traditionally underrepresented in these types of processes to ensure that their voices and unique perspectives are best represented.</w:t>
      </w:r>
    </w:p>
    <w:p w14:paraId="439AD22F" w14:textId="77777777" w:rsidR="00784EAD" w:rsidRDefault="00784EAD" w:rsidP="00784EAD">
      <w:pPr>
        <w:widowControl w:val="0"/>
        <w:spacing w:before="355"/>
        <w:rPr>
          <w:b/>
        </w:rPr>
      </w:pPr>
      <w:r>
        <w:rPr>
          <w:rFonts w:ascii="Times New Roman" w:eastAsia="Times New Roman" w:hAnsi="Times New Roman" w:cs="Times New Roman"/>
          <w:b/>
          <w:i/>
        </w:rPr>
        <w:t>Process for conducting Community Health Status Assessment:</w:t>
      </w:r>
    </w:p>
    <w:p w14:paraId="257E30B7" w14:textId="77777777" w:rsidR="00784EAD" w:rsidRDefault="00784EAD" w:rsidP="00784EAD">
      <w:pPr>
        <w:widowControl w:val="0"/>
        <w:spacing w:before="379"/>
        <w:rPr>
          <w:rFonts w:ascii="Times New Roman" w:eastAsia="Times New Roman" w:hAnsi="Times New Roman" w:cs="Times New Roman"/>
        </w:rPr>
      </w:pPr>
      <w:r>
        <w:rPr>
          <w:rFonts w:ascii="Times New Roman" w:eastAsia="Times New Roman" w:hAnsi="Times New Roman" w:cs="Times New Roman"/>
        </w:rPr>
        <w:t xml:space="preserve">The Community Health Status report provides quantitative data on demographics and health indicators that are significant in clarifying the landscape of community health needs initially presented through the Community Themes and Strengths Assessment and broadened by the Forces of Change Assessment. </w:t>
      </w:r>
    </w:p>
    <w:p w14:paraId="751F9593" w14:textId="77777777" w:rsidR="00784EAD" w:rsidRDefault="00784EAD" w:rsidP="00784EAD">
      <w:pPr>
        <w:widowControl w:val="0"/>
        <w:spacing w:before="379"/>
        <w:rPr>
          <w:rFonts w:ascii="Times New Roman" w:eastAsia="Times New Roman" w:hAnsi="Times New Roman" w:cs="Times New Roman"/>
        </w:rPr>
      </w:pPr>
      <w:r>
        <w:rPr>
          <w:rFonts w:ascii="Times New Roman" w:eastAsia="Times New Roman" w:hAnsi="Times New Roman" w:cs="Times New Roman"/>
          <w:color w:val="222222"/>
        </w:rPr>
        <w:t>This quantitative data, which was shared with Theme Teams and is included within the Themes sections of this report under ‘key findings’, has been sourced from the Hancock County Health Profile 2018: Maine Shared Community Health Needs Assessment (Maine Shared CHNA, 2018) unless otherwise noted. This tool includes health data from over 30 sources, representing the most recent data available as of March 2018</w:t>
      </w:r>
      <w:r>
        <w:rPr>
          <w:rFonts w:ascii="Times New Roman" w:eastAsia="Times New Roman" w:hAnsi="Times New Roman" w:cs="Times New Roman"/>
          <w:color w:val="222222"/>
          <w:vertAlign w:val="superscript"/>
        </w:rPr>
        <w:footnoteReference w:id="3"/>
      </w:r>
      <w:r>
        <w:rPr>
          <w:rFonts w:ascii="Times New Roman" w:eastAsia="Times New Roman" w:hAnsi="Times New Roman" w:cs="Times New Roman"/>
          <w:color w:val="222222"/>
        </w:rPr>
        <w:t xml:space="preserve"> and most local data available</w:t>
      </w:r>
      <w:r>
        <w:rPr>
          <w:rFonts w:ascii="Times New Roman" w:eastAsia="Times New Roman" w:hAnsi="Times New Roman" w:cs="Times New Roman"/>
          <w:color w:val="222222"/>
          <w:vertAlign w:val="superscript"/>
        </w:rPr>
        <w:footnoteReference w:id="4"/>
      </w:r>
      <w:r>
        <w:rPr>
          <w:rFonts w:ascii="Times New Roman" w:eastAsia="Times New Roman" w:hAnsi="Times New Roman" w:cs="Times New Roman"/>
          <w:color w:val="222222"/>
        </w:rPr>
        <w:t xml:space="preserve">. </w:t>
      </w:r>
      <w:r>
        <w:rPr>
          <w:rFonts w:ascii="Times New Roman" w:eastAsia="Times New Roman" w:hAnsi="Times New Roman" w:cs="Times New Roman"/>
        </w:rPr>
        <w:t xml:space="preserve">Data is used to illustrate significant trends impacting community health in the LSA and is not comprehensive. </w:t>
      </w:r>
    </w:p>
    <w:p w14:paraId="6DBD038E" w14:textId="77777777" w:rsidR="007960B8" w:rsidRDefault="007960B8" w:rsidP="00784EAD">
      <w:pPr>
        <w:widowControl w:val="0"/>
        <w:spacing w:before="355"/>
        <w:rPr>
          <w:rFonts w:ascii="Times New Roman" w:eastAsia="Times New Roman" w:hAnsi="Times New Roman" w:cs="Times New Roman"/>
          <w:b/>
          <w:i/>
        </w:rPr>
      </w:pPr>
    </w:p>
    <w:p w14:paraId="5AD9E008" w14:textId="552B0072" w:rsidR="00784EAD" w:rsidRDefault="00784EAD" w:rsidP="00784EAD">
      <w:pPr>
        <w:widowControl w:val="0"/>
        <w:spacing w:before="355"/>
        <w:rPr>
          <w:b/>
          <w:sz w:val="31"/>
          <w:szCs w:val="31"/>
        </w:rPr>
      </w:pPr>
      <w:r>
        <w:rPr>
          <w:rFonts w:ascii="Times New Roman" w:eastAsia="Times New Roman" w:hAnsi="Times New Roman" w:cs="Times New Roman"/>
          <w:b/>
          <w:i/>
        </w:rPr>
        <w:lastRenderedPageBreak/>
        <w:t>Process for conducting Forces of Change Assessment:</w:t>
      </w:r>
    </w:p>
    <w:p w14:paraId="6351C0E7" w14:textId="77777777" w:rsidR="00784EAD" w:rsidRDefault="00784EAD" w:rsidP="00784EAD">
      <w:pPr>
        <w:widowControl w:val="0"/>
        <w:spacing w:before="542"/>
        <w:rPr>
          <w:rFonts w:ascii="Times New Roman" w:eastAsia="Times New Roman" w:hAnsi="Times New Roman" w:cs="Times New Roman"/>
        </w:rPr>
      </w:pPr>
      <w:r>
        <w:rPr>
          <w:rFonts w:ascii="Times New Roman" w:eastAsia="Times New Roman" w:hAnsi="Times New Roman" w:cs="Times New Roman"/>
        </w:rPr>
        <w:t xml:space="preserve">There are always ‘forces of change’ (events, trends, and factors in the broader environment) that are occurring or might occur and affect the health of the LSA. These forces are beyond local control but may require local awareness and response. The Forces of Change Assessment explores current forces and possible threats, or opportunities generated because of these forces. </w:t>
      </w:r>
    </w:p>
    <w:p w14:paraId="52624A1D" w14:textId="77777777" w:rsidR="00784EAD" w:rsidRDefault="00784EAD" w:rsidP="00784EAD">
      <w:pPr>
        <w:widowControl w:val="0"/>
        <w:spacing w:before="379"/>
        <w:rPr>
          <w:rFonts w:ascii="Times New Roman" w:eastAsia="Times New Roman" w:hAnsi="Times New Roman" w:cs="Times New Roman"/>
        </w:rPr>
      </w:pPr>
      <w:r>
        <w:rPr>
          <w:rFonts w:ascii="Times New Roman" w:eastAsia="Times New Roman" w:hAnsi="Times New Roman" w:cs="Times New Roman"/>
        </w:rPr>
        <w:t xml:space="preserve">This assessment was completed by the CHNA Steering Committee through a member survey and group discussion. The Steering Committee identified numerous forces, as well as various threats and opportunities posed by each force. Highlights of this data was provided to Theme Teams and are included </w:t>
      </w:r>
      <w:r>
        <w:rPr>
          <w:rFonts w:ascii="Times New Roman" w:eastAsia="Times New Roman" w:hAnsi="Times New Roman" w:cs="Times New Roman"/>
          <w:color w:val="222222"/>
        </w:rPr>
        <w:t>within the Themes sections of this report under ‘key findings.</w:t>
      </w:r>
    </w:p>
    <w:p w14:paraId="1FC21F77" w14:textId="77777777" w:rsidR="00784EAD" w:rsidRDefault="00784EAD" w:rsidP="00784EAD">
      <w:pPr>
        <w:widowControl w:val="0"/>
        <w:spacing w:before="355"/>
        <w:rPr>
          <w:rFonts w:ascii="Times New Roman" w:eastAsia="Times New Roman" w:hAnsi="Times New Roman" w:cs="Times New Roman"/>
          <w:b/>
          <w:i/>
        </w:rPr>
      </w:pPr>
      <w:r>
        <w:rPr>
          <w:rFonts w:ascii="Times New Roman" w:eastAsia="Times New Roman" w:hAnsi="Times New Roman" w:cs="Times New Roman"/>
          <w:b/>
          <w:i/>
        </w:rPr>
        <w:t xml:space="preserve">Process for conducting Theme Team Meetings: </w:t>
      </w:r>
    </w:p>
    <w:p w14:paraId="753DE567" w14:textId="77777777" w:rsidR="00784EAD" w:rsidRDefault="00784EAD" w:rsidP="00784EAD">
      <w:pPr>
        <w:widowControl w:val="0"/>
        <w:spacing w:before="355"/>
        <w:rPr>
          <w:rFonts w:ascii="Times New Roman" w:eastAsia="Times New Roman" w:hAnsi="Times New Roman" w:cs="Times New Roman"/>
        </w:rPr>
      </w:pPr>
      <w:r>
        <w:rPr>
          <w:rFonts w:ascii="Times New Roman" w:eastAsia="Times New Roman" w:hAnsi="Times New Roman" w:cs="Times New Roman"/>
        </w:rPr>
        <w:t xml:space="preserve">At the close of 2019, CHNA Coordinators worked together to review data from the three assessments outlined above. All efforts were made to maintain the breadth and depth of Community Themes and Strengths Assessment survey responses while collating data into community health topic areas. This assessment played a key role in the determination of CHNA theme areas, with the Health Status Assessment data and Forces of Change Assessment results complementing and informing our definitions of each theme area. </w:t>
      </w:r>
    </w:p>
    <w:p w14:paraId="6296A411" w14:textId="77777777" w:rsidR="00784EAD" w:rsidRDefault="00784EAD" w:rsidP="00784EAD">
      <w:pPr>
        <w:widowControl w:val="0"/>
        <w:spacing w:before="355"/>
        <w:rPr>
          <w:rFonts w:ascii="Times New Roman" w:eastAsia="Times New Roman" w:hAnsi="Times New Roman" w:cs="Times New Roman"/>
        </w:rPr>
      </w:pPr>
      <w:r>
        <w:rPr>
          <w:rFonts w:ascii="Times New Roman" w:eastAsia="Times New Roman" w:hAnsi="Times New Roman" w:cs="Times New Roman"/>
        </w:rPr>
        <w:t xml:space="preserve">Five unique themes were initially determined to encompass the data. These were 1) Accessibility, Affordability, and Quality of Healthcare, 2) Acute and Chronic Disease and Conditions, 3) Mental Health and Community Connectedness, 4) Social Determinants of Health, and 5) Substance Use. </w:t>
      </w:r>
    </w:p>
    <w:p w14:paraId="4820FF8F" w14:textId="77777777" w:rsidR="00784EAD" w:rsidRDefault="00784EAD" w:rsidP="00784EAD">
      <w:pPr>
        <w:widowControl w:val="0"/>
        <w:spacing w:before="355"/>
        <w:rPr>
          <w:rFonts w:ascii="Times New Roman" w:eastAsia="Times New Roman" w:hAnsi="Times New Roman" w:cs="Times New Roman"/>
        </w:rPr>
      </w:pPr>
      <w:r>
        <w:rPr>
          <w:rFonts w:ascii="Times New Roman" w:eastAsia="Times New Roman" w:hAnsi="Times New Roman" w:cs="Times New Roman"/>
        </w:rPr>
        <w:t xml:space="preserve">Theme Teams were convened to discuss these five initial themes through a selection process that included invitations to Community Themes and Strengths Assessment survey respondents who indicated interest in involvement in the broader assessment; participants in Theme Teams during the 2015-2016 CHNA cycle, all of whom are considered experts in unique areas of community health; and additional community members and health experts with unique expertise and experience relevant to one of the five initial themes. In a format that differed from that of the previous CHNA assessment, Theme Team invitees were provided an opportunity to self-select the Theme Team or Theme Teams in which they wanted to participate. While this allowed invitees to join one or more given Theme Teams based on their interest and schedule availability, it also effectively resulted in less curated Theme Team participant groups. In similar future assessment processes, CHNA Coordinators would recommend careful reconsideration of whether to restructure this invitation process to ensure a balanced mix of perspectives and representation in each Theme Team. </w:t>
      </w:r>
    </w:p>
    <w:p w14:paraId="34F8F38E" w14:textId="77777777" w:rsidR="00784EAD" w:rsidRDefault="00784EAD" w:rsidP="00784EAD">
      <w:pPr>
        <w:widowControl w:val="0"/>
        <w:spacing w:before="355"/>
        <w:rPr>
          <w:rFonts w:ascii="Times New Roman" w:eastAsia="Times New Roman" w:hAnsi="Times New Roman" w:cs="Times New Roman"/>
        </w:rPr>
      </w:pPr>
      <w:r>
        <w:rPr>
          <w:rFonts w:ascii="Times New Roman" w:eastAsia="Times New Roman" w:hAnsi="Times New Roman" w:cs="Times New Roman"/>
        </w:rPr>
        <w:t xml:space="preserve">Theme Team meetings were held as one two-and-a-half-hour meeting per each of the initial five themes. Participants joined in person and remotely, all in a Bar Harbor community location. Some meetings were rescheduled due to weather conditions. Preexisting snow dates, and more diverse meeting locations spread across the LSA would be advisable for future processes. During Theme Team meetings, participants were asked to review highlights from both qualitative and quantitative data sets and to use that information as well as their own professional and lived experiences to compile lists of theme-specific </w:t>
      </w:r>
      <w:r>
        <w:rPr>
          <w:rFonts w:ascii="Times New Roman" w:eastAsia="Times New Roman" w:hAnsi="Times New Roman" w:cs="Times New Roman"/>
        </w:rPr>
        <w:lastRenderedPageBreak/>
        <w:t>community health strengths and challenges. These lists then informed action-item list creation, including the initial framing of the goals and strategies listed on subsequent pages under the Themes, Goals, and Strategies section of this report.</w:t>
      </w:r>
    </w:p>
    <w:p w14:paraId="4DA469EC" w14:textId="77777777" w:rsidR="00784EAD" w:rsidRDefault="00784EAD" w:rsidP="00784EAD">
      <w:pPr>
        <w:widowControl w:val="0"/>
        <w:spacing w:before="355"/>
        <w:rPr>
          <w:rFonts w:ascii="Times New Roman" w:eastAsia="Times New Roman" w:hAnsi="Times New Roman" w:cs="Times New Roman"/>
        </w:rPr>
      </w:pPr>
      <w:r>
        <w:rPr>
          <w:rFonts w:ascii="Times New Roman" w:eastAsia="Times New Roman" w:hAnsi="Times New Roman" w:cs="Times New Roman"/>
        </w:rPr>
        <w:t xml:space="preserve">After Theme Team meetings, it became clear that integrating Acute and Chronic Disease and Conditions content into the Accessibility, Affordability, and Quality of Healthcare was a reasonable and appropriate next step; the groups found that one Theme could not be discussed without simultaneously addressing the other. This left us with the following four Theme areas: 1) Accessibility, Affordability, and Quality of Healthcare, 2) Mental Health and Community Connectedness, 3) Social Determinants of Health, and 4) Substance Use. </w:t>
      </w:r>
    </w:p>
    <w:p w14:paraId="37806CAF" w14:textId="2848CB36" w:rsidR="00784EAD" w:rsidRDefault="00784EAD" w:rsidP="00784EAD">
      <w:pPr>
        <w:widowControl w:val="0"/>
        <w:spacing w:before="355"/>
        <w:rPr>
          <w:rFonts w:ascii="Times New Roman" w:eastAsia="Times New Roman" w:hAnsi="Times New Roman" w:cs="Times New Roman"/>
          <w:b/>
        </w:rPr>
      </w:pPr>
      <w:r>
        <w:rPr>
          <w:rFonts w:ascii="Times New Roman" w:eastAsia="Times New Roman" w:hAnsi="Times New Roman" w:cs="Times New Roman"/>
          <w:b/>
          <w:i/>
        </w:rPr>
        <w:t>Process for conducting Covid-19 Community Health Impacts and Priorities Assessment:</w:t>
      </w:r>
    </w:p>
    <w:p w14:paraId="54D64945" w14:textId="77777777" w:rsidR="00784EAD" w:rsidRDefault="00784EAD" w:rsidP="00784EAD">
      <w:pPr>
        <w:widowControl w:val="0"/>
        <w:spacing w:before="379"/>
        <w:rPr>
          <w:rFonts w:ascii="Times New Roman" w:eastAsia="Times New Roman" w:hAnsi="Times New Roman" w:cs="Times New Roman"/>
        </w:rPr>
      </w:pPr>
      <w:r>
        <w:rPr>
          <w:rFonts w:ascii="Times New Roman" w:eastAsia="Times New Roman" w:hAnsi="Times New Roman" w:cs="Times New Roman"/>
        </w:rPr>
        <w:t xml:space="preserve">In June 2020, the CHNA Steering Committee participated in an additional assessment process to compile relevant Covid-19 specific content and facilitate necessary updates and additions to content generated by the Community Themes and Strengths, the Community Health Status, and the Forces of Change assessments and the Theme Team meetings. </w:t>
      </w:r>
    </w:p>
    <w:p w14:paraId="3BC5B1C9" w14:textId="77777777" w:rsidR="00784EAD" w:rsidRDefault="00784EAD" w:rsidP="00784EAD">
      <w:pPr>
        <w:widowControl w:val="0"/>
        <w:spacing w:before="379"/>
        <w:rPr>
          <w:rFonts w:ascii="Times New Roman" w:eastAsia="Times New Roman" w:hAnsi="Times New Roman" w:cs="Times New Roman"/>
        </w:rPr>
      </w:pPr>
      <w:r>
        <w:rPr>
          <w:rFonts w:ascii="Times New Roman" w:eastAsia="Times New Roman" w:hAnsi="Times New Roman" w:cs="Times New Roman"/>
        </w:rPr>
        <w:t xml:space="preserve">The Steering Committee outlined Covid-19 related community health strengths, challenges, needs, and opportunities within each of the four Theme Areas. Strong consideration was also given to whether some CHNA relevant Covid-19 content might not be encompassed by the four Theme Areas and it was determined that these four Theme Areas are able to accurately contain relevant Covid-19 additions. </w:t>
      </w:r>
    </w:p>
    <w:p w14:paraId="2A423E11" w14:textId="77777777" w:rsidR="00784EAD" w:rsidRDefault="00784EAD" w:rsidP="00784EAD">
      <w:pPr>
        <w:widowControl w:val="0"/>
        <w:spacing w:before="379"/>
        <w:rPr>
          <w:rFonts w:ascii="Times New Roman" w:eastAsia="Times New Roman" w:hAnsi="Times New Roman" w:cs="Times New Roman"/>
        </w:rPr>
      </w:pPr>
      <w:r>
        <w:rPr>
          <w:rFonts w:ascii="Times New Roman" w:eastAsia="Times New Roman" w:hAnsi="Times New Roman" w:cs="Times New Roman"/>
        </w:rPr>
        <w:t>All content generated through this Covid-19 Community Health Impacts and Priorities Assessment was integrated into this report, including in ‘additional Covid-19 considerations’ sections within the ‘key findings’ of each Theme section, as well as throughout the Goals and Strategies content of each Theme section, with footnotes highlighting these.</w:t>
      </w:r>
    </w:p>
    <w:p w14:paraId="4A53E80B" w14:textId="77777777" w:rsidR="00784EAD" w:rsidRDefault="00784EAD" w:rsidP="00784EAD">
      <w:pPr>
        <w:widowControl w:val="0"/>
        <w:spacing w:before="379"/>
        <w:rPr>
          <w:rFonts w:ascii="Times New Roman" w:eastAsia="Times New Roman" w:hAnsi="Times New Roman" w:cs="Times New Roman"/>
          <w:b/>
          <w:i/>
        </w:rPr>
      </w:pPr>
      <w:r>
        <w:rPr>
          <w:rFonts w:ascii="Times New Roman" w:eastAsia="Times New Roman" w:hAnsi="Times New Roman" w:cs="Times New Roman"/>
          <w:b/>
          <w:i/>
        </w:rPr>
        <w:t>Assessment and Theme Team Processes, in conclusion:</w:t>
      </w:r>
    </w:p>
    <w:p w14:paraId="0FF9CDFC" w14:textId="77777777" w:rsidR="00784EAD" w:rsidRDefault="00784EAD" w:rsidP="00784EAD">
      <w:pPr>
        <w:widowControl w:val="0"/>
        <w:spacing w:before="379"/>
        <w:rPr>
          <w:rFonts w:ascii="Times New Roman" w:eastAsia="Times New Roman" w:hAnsi="Times New Roman" w:cs="Times New Roman"/>
        </w:rPr>
      </w:pPr>
      <w:r>
        <w:rPr>
          <w:rFonts w:ascii="Times New Roman" w:eastAsia="Times New Roman" w:hAnsi="Times New Roman" w:cs="Times New Roman"/>
        </w:rPr>
        <w:t xml:space="preserve">Data from these assessments and Theme Team meetings collectively provide a detailed picture of the current community health landscape in the LSA, are represented in the ‘key findings’ under each of the following Theme areas, and are the foundation of the subsequent goals and strategies in each Theme area. </w:t>
      </w:r>
    </w:p>
    <w:p w14:paraId="35B5060A" w14:textId="1601037C" w:rsidR="00784EAD" w:rsidRDefault="00784EAD">
      <w:r>
        <w:br w:type="page"/>
      </w:r>
    </w:p>
    <w:p w14:paraId="3FEF6A8A" w14:textId="392D8A00" w:rsidR="00784EAD" w:rsidRDefault="00784EAD" w:rsidP="008C3806">
      <w:pPr>
        <w:jc w:val="center"/>
      </w:pPr>
      <w:r>
        <w:rPr>
          <w:b/>
          <w:noProof/>
          <w:sz w:val="28"/>
          <w:szCs w:val="28"/>
        </w:rPr>
        <w:lastRenderedPageBreak/>
        <w:drawing>
          <wp:inline distT="0" distB="0" distL="0" distR="0" wp14:anchorId="5DED172D" wp14:editId="6B9F086D">
            <wp:extent cx="2333625" cy="66193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2432" cy="670109"/>
                    </a:xfrm>
                    <a:prstGeom prst="rect">
                      <a:avLst/>
                    </a:prstGeom>
                  </pic:spPr>
                </pic:pic>
              </a:graphicData>
            </a:graphic>
          </wp:inline>
        </w:drawing>
      </w:r>
    </w:p>
    <w:p w14:paraId="23140163" w14:textId="0B21F51E" w:rsidR="00784EAD" w:rsidRPr="008C3806" w:rsidRDefault="00784EAD" w:rsidP="008C3806">
      <w:pPr>
        <w:pStyle w:val="Heading1"/>
        <w:jc w:val="center"/>
        <w:rPr>
          <w:b/>
          <w:bCs/>
          <w:sz w:val="40"/>
          <w:szCs w:val="40"/>
        </w:rPr>
      </w:pPr>
      <w:r w:rsidRPr="008C3806">
        <w:rPr>
          <w:b/>
          <w:bCs/>
          <w:sz w:val="40"/>
          <w:szCs w:val="40"/>
        </w:rPr>
        <w:t>Themes, Goals and Strategies</w:t>
      </w:r>
    </w:p>
    <w:p w14:paraId="30C52AE9" w14:textId="77777777" w:rsidR="00784EAD" w:rsidRDefault="00784EAD" w:rsidP="00784EAD">
      <w:pPr>
        <w:widowControl w:val="0"/>
        <w:jc w:val="both"/>
        <w:rPr>
          <w:rFonts w:ascii="Times New Roman" w:eastAsia="Times New Roman" w:hAnsi="Times New Roman" w:cs="Times New Roman"/>
          <w:color w:val="434343"/>
          <w:sz w:val="28"/>
          <w:szCs w:val="28"/>
        </w:rPr>
      </w:pPr>
    </w:p>
    <w:p w14:paraId="170BEA2A" w14:textId="28780328" w:rsidR="00784EAD" w:rsidRDefault="00DB60C1" w:rsidP="00784EAD">
      <w:pPr>
        <w:widowControl w:val="0"/>
        <w:spacing w:after="0"/>
        <w:rPr>
          <w:rFonts w:ascii="Times New Roman" w:eastAsia="Times New Roman" w:hAnsi="Times New Roman" w:cs="Times New Roman"/>
          <w:b/>
          <w:color w:val="434343"/>
          <w:sz w:val="28"/>
          <w:szCs w:val="28"/>
        </w:rPr>
      </w:pPr>
      <w:r>
        <w:rPr>
          <w:rFonts w:ascii="Times New Roman" w:eastAsia="Times New Roman" w:hAnsi="Times New Roman" w:cs="Times New Roman"/>
          <w:b/>
          <w:color w:val="434343"/>
          <w:sz w:val="28"/>
          <w:szCs w:val="28"/>
          <w:highlight w:val="yellow"/>
        </w:rPr>
        <w:t>1-</w:t>
      </w:r>
      <w:r w:rsidR="00784EAD" w:rsidRPr="00784EAD">
        <w:rPr>
          <w:rFonts w:ascii="Times New Roman" w:eastAsia="Times New Roman" w:hAnsi="Times New Roman" w:cs="Times New Roman"/>
          <w:b/>
          <w:color w:val="434343"/>
          <w:sz w:val="28"/>
          <w:szCs w:val="28"/>
          <w:highlight w:val="yellow"/>
        </w:rPr>
        <w:t>Theme One: Accessibility, Affordability, and Quality of Healthcare</w:t>
      </w:r>
    </w:p>
    <w:p w14:paraId="3F23059B" w14:textId="77777777" w:rsidR="00784EAD" w:rsidRDefault="00784EAD" w:rsidP="00784EAD">
      <w:pPr>
        <w:widowControl w:val="0"/>
        <w:spacing w:after="0"/>
        <w:rPr>
          <w:rFonts w:ascii="Times New Roman" w:eastAsia="Times New Roman" w:hAnsi="Times New Roman" w:cs="Times New Roman"/>
          <w:color w:val="434343"/>
          <w:sz w:val="28"/>
          <w:szCs w:val="28"/>
        </w:rPr>
      </w:pPr>
    </w:p>
    <w:p w14:paraId="3D9AD590" w14:textId="377188E2" w:rsidR="00784EAD" w:rsidRDefault="00784EAD" w:rsidP="00784EAD">
      <w:pPr>
        <w:widowControl w:val="0"/>
        <w:spacing w:after="0"/>
        <w:rPr>
          <w:rFonts w:ascii="Times New Roman" w:eastAsia="Times New Roman" w:hAnsi="Times New Roman" w:cs="Times New Roman"/>
          <w:b/>
        </w:rPr>
      </w:pPr>
      <w:r>
        <w:rPr>
          <w:rFonts w:ascii="Times New Roman" w:eastAsia="Times New Roman" w:hAnsi="Times New Roman" w:cs="Times New Roman"/>
          <w:i/>
        </w:rPr>
        <w:t>Theme One Guiding Question</w:t>
      </w:r>
      <w:r>
        <w:rPr>
          <w:rFonts w:ascii="Times New Roman" w:eastAsia="Times New Roman" w:hAnsi="Times New Roman" w:cs="Times New Roman"/>
        </w:rPr>
        <w:t>:</w:t>
      </w:r>
      <w:r>
        <w:rPr>
          <w:rFonts w:ascii="Times New Roman" w:eastAsia="Times New Roman" w:hAnsi="Times New Roman" w:cs="Times New Roman"/>
          <w:b/>
        </w:rPr>
        <w:t xml:space="preserve"> How can we promote and increase access to quality, affordable healthcare, and prevention resources for all?</w:t>
      </w:r>
    </w:p>
    <w:p w14:paraId="199D08F1" w14:textId="36E2AC4A" w:rsidR="00784EAD" w:rsidRDefault="00784EAD" w:rsidP="00784EAD">
      <w:pPr>
        <w:widowControl w:val="0"/>
        <w:spacing w:after="0"/>
        <w:rPr>
          <w:rFonts w:ascii="Times New Roman" w:eastAsia="Times New Roman" w:hAnsi="Times New Roman" w:cs="Times New Roman"/>
          <w:b/>
        </w:rPr>
      </w:pPr>
      <w:r>
        <w:rPr>
          <w:rFonts w:ascii="Times New Roman" w:eastAsia="Times New Roman" w:hAnsi="Times New Roman" w:cs="Times New Roman"/>
          <w:b/>
        </w:rPr>
        <w:tab/>
        <w:t>(Resources are broadly defined as services, supports and spaces)</w:t>
      </w:r>
    </w:p>
    <w:p w14:paraId="4205EE32" w14:textId="77777777" w:rsidR="00D54865" w:rsidRDefault="00D54865" w:rsidP="00D54865">
      <w:pPr>
        <w:widowControl w:val="0"/>
        <w:numPr>
          <w:ilvl w:val="0"/>
          <w:numId w:val="5"/>
        </w:numPr>
        <w:spacing w:after="0" w:line="276" w:lineRule="auto"/>
        <w:rPr>
          <w:rFonts w:ascii="Times New Roman" w:eastAsia="Times New Roman" w:hAnsi="Times New Roman" w:cs="Times New Roman"/>
          <w:b/>
        </w:rPr>
      </w:pPr>
      <w:r>
        <w:rPr>
          <w:rFonts w:ascii="Times New Roman" w:eastAsia="Times New Roman" w:hAnsi="Times New Roman" w:cs="Times New Roman"/>
          <w:b/>
        </w:rPr>
        <w:t>Additional Covid-19 Considerations</w:t>
      </w:r>
    </w:p>
    <w:p w14:paraId="788FC05D" w14:textId="77777777" w:rsidR="00D54865" w:rsidRDefault="00D54865" w:rsidP="00D54865">
      <w:pPr>
        <w:widowControl w:val="0"/>
        <w:numPr>
          <w:ilvl w:val="1"/>
          <w:numId w:val="5"/>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Coronavirus disease 2019 (Covid-19) is an infectious disease caused by severe acute respiratory syndrome coronavirus 2 (SARS-CoV-2). It was first identified in December 2019 in Wuhan, </w:t>
      </w:r>
      <w:hyperlink r:id="rId12">
        <w:r>
          <w:rPr>
            <w:rFonts w:ascii="Times New Roman" w:eastAsia="Times New Roman" w:hAnsi="Times New Roman" w:cs="Times New Roman"/>
          </w:rPr>
          <w:t>China</w:t>
        </w:r>
      </w:hyperlink>
      <w:r>
        <w:rPr>
          <w:rFonts w:ascii="Times New Roman" w:eastAsia="Times New Roman" w:hAnsi="Times New Roman" w:cs="Times New Roman"/>
        </w:rPr>
        <w:t>, and has resulted in an ongoing pandemic. Maine first felt the impacts of the virus in March 2020, when mass shutdowns occurred in efforts to prevent its spread.</w:t>
      </w:r>
    </w:p>
    <w:p w14:paraId="3DD3A593" w14:textId="77777777" w:rsidR="00D54865" w:rsidRDefault="00D54865" w:rsidP="00D54865">
      <w:pPr>
        <w:widowControl w:val="0"/>
        <w:numPr>
          <w:ilvl w:val="1"/>
          <w:numId w:val="5"/>
        </w:numPr>
        <w:spacing w:after="0" w:line="276" w:lineRule="auto"/>
        <w:rPr>
          <w:rFonts w:ascii="Times New Roman" w:eastAsia="Times New Roman" w:hAnsi="Times New Roman" w:cs="Times New Roman"/>
        </w:rPr>
      </w:pPr>
      <w:r>
        <w:rPr>
          <w:rFonts w:ascii="Times New Roman" w:eastAsia="Times New Roman" w:hAnsi="Times New Roman" w:cs="Times New Roman"/>
        </w:rPr>
        <w:t>As of the publication of this report, Hancock County has had 16 known positive cases of Covid-19.</w:t>
      </w:r>
    </w:p>
    <w:p w14:paraId="7B83C08E" w14:textId="77777777" w:rsidR="00D54865" w:rsidRDefault="00D54865" w:rsidP="00D54865">
      <w:pPr>
        <w:widowControl w:val="0"/>
        <w:numPr>
          <w:ilvl w:val="1"/>
          <w:numId w:val="5"/>
        </w:numPr>
        <w:spacing w:after="0" w:line="276" w:lineRule="auto"/>
        <w:rPr>
          <w:rFonts w:ascii="Times New Roman" w:eastAsia="Times New Roman" w:hAnsi="Times New Roman" w:cs="Times New Roman"/>
        </w:rPr>
      </w:pPr>
      <w:r>
        <w:rPr>
          <w:rFonts w:ascii="Times New Roman" w:eastAsia="Times New Roman" w:hAnsi="Times New Roman" w:cs="Times New Roman"/>
        </w:rPr>
        <w:t>Severe testing and protective equipment supply chain issues have contributed to challenges in testing and resulted in poor tracking of the virus.</w:t>
      </w:r>
    </w:p>
    <w:p w14:paraId="087F04B8" w14:textId="77777777" w:rsidR="00D54865" w:rsidRDefault="00D54865" w:rsidP="00D54865">
      <w:pPr>
        <w:widowControl w:val="0"/>
        <w:numPr>
          <w:ilvl w:val="1"/>
          <w:numId w:val="5"/>
        </w:numPr>
        <w:spacing w:after="0" w:line="276" w:lineRule="auto"/>
        <w:rPr>
          <w:rFonts w:ascii="Times New Roman" w:eastAsia="Times New Roman" w:hAnsi="Times New Roman" w:cs="Times New Roman"/>
        </w:rPr>
      </w:pPr>
      <w:r>
        <w:rPr>
          <w:rFonts w:ascii="Times New Roman" w:eastAsia="Times New Roman" w:hAnsi="Times New Roman" w:cs="Times New Roman"/>
        </w:rPr>
        <w:t>At the state level, Blacks account for 1.7% of the population but 3.7% of the infections. (Maine CDC, April 29, 2020) These numbers represent significant racial inequities of Covid-19 in Maine.</w:t>
      </w:r>
    </w:p>
    <w:p w14:paraId="30F855F2" w14:textId="112879C8" w:rsidR="00D54865" w:rsidRDefault="00D54865" w:rsidP="00D54865">
      <w:pPr>
        <w:widowControl w:val="0"/>
        <w:spacing w:after="0"/>
        <w:ind w:left="720"/>
        <w:rPr>
          <w:rFonts w:ascii="Times New Roman" w:eastAsia="Times New Roman" w:hAnsi="Times New Roman" w:cs="Times New Roman"/>
          <w:b/>
        </w:rPr>
      </w:pPr>
      <w:r>
        <w:rPr>
          <w:rFonts w:ascii="Times New Roman" w:eastAsia="Times New Roman" w:hAnsi="Times New Roman" w:cs="Times New Roman"/>
        </w:rPr>
        <w:t xml:space="preserve">Impacts of the Covid-19 pandemic are extensive and not fully clear at the time of this publication. The virus has caused or exacerbated numerous challenges to accessibility, affordability, and quality of healthcare in the LSA and has also brought about or highlighted </w:t>
      </w:r>
      <w:r w:rsidR="00D969B2">
        <w:rPr>
          <w:rFonts w:ascii="Times New Roman" w:eastAsia="Times New Roman" w:hAnsi="Times New Roman" w:cs="Times New Roman"/>
        </w:rPr>
        <w:t>a few</w:t>
      </w:r>
      <w:r>
        <w:rPr>
          <w:rFonts w:ascii="Times New Roman" w:eastAsia="Times New Roman" w:hAnsi="Times New Roman" w:cs="Times New Roman"/>
        </w:rPr>
        <w:t xml:space="preserve"> strengths related to accessibility, affordability, and quality of healthcare in the LSA</w:t>
      </w:r>
    </w:p>
    <w:p w14:paraId="5B1FC76A" w14:textId="77777777" w:rsidR="00784EAD" w:rsidRPr="00DB60C1" w:rsidRDefault="00784EAD" w:rsidP="00784EAD">
      <w:pPr>
        <w:widowControl w:val="0"/>
        <w:spacing w:after="0"/>
        <w:rPr>
          <w:rFonts w:ascii="Times New Roman" w:eastAsia="Times New Roman" w:hAnsi="Times New Roman" w:cs="Times New Roman"/>
          <w:i/>
        </w:rPr>
      </w:pPr>
    </w:p>
    <w:p w14:paraId="59865DAC" w14:textId="1E8122C6" w:rsidR="00784EAD" w:rsidRPr="0094003D" w:rsidRDefault="00784EAD" w:rsidP="00784EAD">
      <w:pPr>
        <w:widowControl w:val="0"/>
        <w:spacing w:after="0"/>
        <w:rPr>
          <w:rFonts w:ascii="Times New Roman" w:eastAsia="Times New Roman" w:hAnsi="Times New Roman" w:cs="Times New Roman"/>
          <w:i/>
          <w:highlight w:val="yellow"/>
        </w:rPr>
      </w:pPr>
      <w:r w:rsidRPr="00DB60C1">
        <w:rPr>
          <w:rFonts w:ascii="Times New Roman" w:eastAsia="Times New Roman" w:hAnsi="Times New Roman" w:cs="Times New Roman"/>
          <w:i/>
        </w:rPr>
        <w:t xml:space="preserve">Goal 1: </w:t>
      </w:r>
      <w:r w:rsidRPr="0094003D">
        <w:rPr>
          <w:rFonts w:ascii="Times New Roman" w:eastAsia="Times New Roman" w:hAnsi="Times New Roman" w:cs="Times New Roman"/>
          <w:highlight w:val="yellow"/>
        </w:rPr>
        <w:t>Increase awareness of available healthcare and prevention resources.</w:t>
      </w:r>
    </w:p>
    <w:p w14:paraId="3BE43A45" w14:textId="77777777" w:rsidR="00DB60C1" w:rsidRDefault="00DB60C1" w:rsidP="00784EAD">
      <w:pPr>
        <w:spacing w:after="0"/>
        <w:rPr>
          <w:rFonts w:ascii="Times New Roman" w:eastAsia="Times New Roman" w:hAnsi="Times New Roman" w:cs="Times New Roman"/>
          <w:i/>
        </w:rPr>
      </w:pPr>
    </w:p>
    <w:p w14:paraId="0F35B63C" w14:textId="673A1FD6" w:rsidR="00784EAD" w:rsidRPr="00DB60C1" w:rsidRDefault="00784EAD" w:rsidP="00784EAD">
      <w:pPr>
        <w:spacing w:after="0"/>
        <w:rPr>
          <w:rFonts w:ascii="Times New Roman" w:eastAsia="Times New Roman" w:hAnsi="Times New Roman" w:cs="Times New Roman"/>
        </w:rPr>
      </w:pPr>
      <w:r w:rsidRPr="00DB60C1">
        <w:rPr>
          <w:rFonts w:ascii="Times New Roman" w:eastAsia="Times New Roman" w:hAnsi="Times New Roman" w:cs="Times New Roman"/>
          <w:i/>
        </w:rPr>
        <w:t xml:space="preserve">Goal 2: </w:t>
      </w:r>
      <w:r w:rsidRPr="0094003D">
        <w:rPr>
          <w:rFonts w:ascii="Times New Roman" w:eastAsia="Times New Roman" w:hAnsi="Times New Roman" w:cs="Times New Roman"/>
          <w:highlight w:val="yellow"/>
        </w:rPr>
        <w:t>Make healthcare and prevention resources more affordable</w:t>
      </w:r>
    </w:p>
    <w:p w14:paraId="2F74A7CF" w14:textId="77777777" w:rsidR="00DB60C1" w:rsidRDefault="00DB60C1" w:rsidP="00784EAD">
      <w:pPr>
        <w:widowControl w:val="0"/>
        <w:rPr>
          <w:rFonts w:ascii="Times New Roman" w:eastAsia="Times New Roman" w:hAnsi="Times New Roman" w:cs="Times New Roman"/>
          <w:i/>
        </w:rPr>
      </w:pPr>
    </w:p>
    <w:p w14:paraId="1A173C19" w14:textId="3D9C47A0" w:rsidR="00784EAD" w:rsidRPr="00DB60C1" w:rsidRDefault="00784EAD" w:rsidP="00784EAD">
      <w:pPr>
        <w:widowControl w:val="0"/>
        <w:rPr>
          <w:rFonts w:ascii="Times New Roman" w:eastAsia="Times New Roman" w:hAnsi="Times New Roman" w:cs="Times New Roman"/>
          <w:i/>
        </w:rPr>
      </w:pPr>
      <w:r w:rsidRPr="00DB60C1">
        <w:rPr>
          <w:rFonts w:ascii="Times New Roman" w:eastAsia="Times New Roman" w:hAnsi="Times New Roman" w:cs="Times New Roman"/>
          <w:i/>
        </w:rPr>
        <w:t xml:space="preserve">Goal 3: </w:t>
      </w:r>
      <w:r w:rsidRPr="0094003D">
        <w:rPr>
          <w:rFonts w:ascii="Times New Roman" w:eastAsia="Times New Roman" w:hAnsi="Times New Roman" w:cs="Times New Roman"/>
          <w:highlight w:val="yellow"/>
        </w:rPr>
        <w:t>Overcome obstacles to accessing healthcare and prevention resources.</w:t>
      </w:r>
      <w:r w:rsidRPr="00DB60C1">
        <w:rPr>
          <w:rFonts w:ascii="Times New Roman" w:eastAsia="Times New Roman" w:hAnsi="Times New Roman" w:cs="Times New Roman"/>
          <w:i/>
        </w:rPr>
        <w:t xml:space="preserve"> </w:t>
      </w:r>
    </w:p>
    <w:p w14:paraId="1B9E0A45" w14:textId="2DB0F880" w:rsidR="00784EAD" w:rsidRDefault="00784EAD" w:rsidP="00784EAD">
      <w:pPr>
        <w:widowControl w:val="0"/>
        <w:rPr>
          <w:rFonts w:ascii="Times New Roman" w:eastAsia="Times New Roman" w:hAnsi="Times New Roman" w:cs="Times New Roman"/>
        </w:rPr>
      </w:pPr>
      <w:r w:rsidRPr="00DB60C1">
        <w:rPr>
          <w:rFonts w:ascii="Times New Roman" w:eastAsia="Times New Roman" w:hAnsi="Times New Roman" w:cs="Times New Roman"/>
          <w:i/>
        </w:rPr>
        <w:t xml:space="preserve">Goal 4: </w:t>
      </w:r>
      <w:r w:rsidRPr="0094003D">
        <w:rPr>
          <w:rFonts w:ascii="Times New Roman" w:eastAsia="Times New Roman" w:hAnsi="Times New Roman" w:cs="Times New Roman"/>
          <w:highlight w:val="yellow"/>
        </w:rPr>
        <w:t>Increase resources to empower individuals to prevent and manage health issues and be active in the development and execution of their health plans</w:t>
      </w:r>
      <w:r w:rsidRPr="00DB60C1">
        <w:rPr>
          <w:rFonts w:ascii="Times New Roman" w:eastAsia="Times New Roman" w:hAnsi="Times New Roman" w:cs="Times New Roman"/>
        </w:rPr>
        <w:t>.</w:t>
      </w:r>
    </w:p>
    <w:p w14:paraId="7939FF4B" w14:textId="4103D44F" w:rsidR="00E76D45" w:rsidRDefault="00E76D45" w:rsidP="00784EAD">
      <w:pPr>
        <w:widowControl w:val="0"/>
        <w:rPr>
          <w:rFonts w:ascii="Times New Roman" w:eastAsia="Times New Roman" w:hAnsi="Times New Roman" w:cs="Times New Roman"/>
        </w:rPr>
      </w:pPr>
    </w:p>
    <w:p w14:paraId="4AF4C279" w14:textId="2AD58BC0" w:rsidR="00E76D45" w:rsidRDefault="00E76D45" w:rsidP="00784EAD">
      <w:pPr>
        <w:widowControl w:val="0"/>
        <w:rPr>
          <w:rFonts w:ascii="Times New Roman" w:eastAsia="Times New Roman" w:hAnsi="Times New Roman" w:cs="Times New Roman"/>
        </w:rPr>
      </w:pPr>
    </w:p>
    <w:p w14:paraId="5D5F1EE3" w14:textId="77777777" w:rsidR="00E76D45" w:rsidRPr="00DB60C1" w:rsidRDefault="00E76D45" w:rsidP="00784EAD">
      <w:pPr>
        <w:widowControl w:val="0"/>
        <w:rPr>
          <w:rFonts w:ascii="Times New Roman" w:eastAsia="Times New Roman" w:hAnsi="Times New Roman" w:cs="Times New Roman"/>
        </w:rPr>
      </w:pPr>
    </w:p>
    <w:p w14:paraId="57E85E8A" w14:textId="2E26B0F8" w:rsidR="00DB60C1" w:rsidRDefault="00DB60C1" w:rsidP="00784EAD">
      <w:pPr>
        <w:widowControl w:val="0"/>
        <w:spacing w:after="0"/>
        <w:rPr>
          <w:rFonts w:ascii="Times New Roman" w:eastAsia="Times New Roman" w:hAnsi="Times New Roman" w:cs="Times New Roman"/>
          <w:color w:val="434343"/>
          <w:sz w:val="28"/>
          <w:szCs w:val="28"/>
          <w:highlight w:val="yellow"/>
        </w:rPr>
      </w:pPr>
    </w:p>
    <w:tbl>
      <w:tblPr>
        <w:tblStyle w:val="TableGrid"/>
        <w:tblW w:w="10227" w:type="dxa"/>
        <w:tblLayout w:type="fixed"/>
        <w:tblLook w:val="04A0" w:firstRow="1" w:lastRow="0" w:firstColumn="1" w:lastColumn="0" w:noHBand="0" w:noVBand="1"/>
      </w:tblPr>
      <w:tblGrid>
        <w:gridCol w:w="2130"/>
        <w:gridCol w:w="1834"/>
        <w:gridCol w:w="2440"/>
        <w:gridCol w:w="1756"/>
        <w:gridCol w:w="2067"/>
      </w:tblGrid>
      <w:tr w:rsidR="00E76D45" w14:paraId="52BD60E2" w14:textId="77777777" w:rsidTr="00236792">
        <w:trPr>
          <w:tblHeader/>
        </w:trPr>
        <w:tc>
          <w:tcPr>
            <w:tcW w:w="2130" w:type="dxa"/>
          </w:tcPr>
          <w:p w14:paraId="4384407B" w14:textId="2ECBD585" w:rsidR="003D63B2" w:rsidRPr="00E76D45" w:rsidRDefault="00E76D45" w:rsidP="00E76D45">
            <w:pPr>
              <w:widowControl w:val="0"/>
              <w:jc w:val="center"/>
              <w:rPr>
                <w:rFonts w:ascii="Times New Roman" w:eastAsia="Times New Roman" w:hAnsi="Times New Roman" w:cs="Times New Roman"/>
                <w:b/>
                <w:bCs/>
                <w:color w:val="434343"/>
                <w:sz w:val="28"/>
                <w:szCs w:val="28"/>
              </w:rPr>
            </w:pPr>
            <w:r w:rsidRPr="00E76D45">
              <w:rPr>
                <w:rFonts w:ascii="Times New Roman" w:eastAsia="Times New Roman" w:hAnsi="Times New Roman" w:cs="Times New Roman"/>
                <w:b/>
                <w:bCs/>
                <w:color w:val="434343"/>
                <w:sz w:val="28"/>
                <w:szCs w:val="28"/>
              </w:rPr>
              <w:t>Implementation</w:t>
            </w:r>
          </w:p>
        </w:tc>
        <w:tc>
          <w:tcPr>
            <w:tcW w:w="1834" w:type="dxa"/>
          </w:tcPr>
          <w:p w14:paraId="43AA79E9" w14:textId="0EEE62AD" w:rsidR="003D63B2" w:rsidRPr="00E76D45" w:rsidRDefault="001D719E" w:rsidP="00E76D45">
            <w:pPr>
              <w:widowControl w:val="0"/>
              <w:jc w:val="center"/>
              <w:rPr>
                <w:rFonts w:ascii="Times New Roman" w:eastAsia="Times New Roman" w:hAnsi="Times New Roman" w:cs="Times New Roman"/>
                <w:b/>
                <w:bCs/>
                <w:color w:val="434343"/>
                <w:sz w:val="28"/>
                <w:szCs w:val="28"/>
              </w:rPr>
            </w:pPr>
            <w:r>
              <w:rPr>
                <w:rFonts w:ascii="Times New Roman" w:eastAsia="Times New Roman" w:hAnsi="Times New Roman" w:cs="Times New Roman"/>
                <w:b/>
                <w:bCs/>
                <w:color w:val="434343"/>
                <w:sz w:val="28"/>
                <w:szCs w:val="28"/>
              </w:rPr>
              <w:t>Theme Goal(s)</w:t>
            </w:r>
          </w:p>
        </w:tc>
        <w:tc>
          <w:tcPr>
            <w:tcW w:w="2440" w:type="dxa"/>
          </w:tcPr>
          <w:p w14:paraId="7E13C791" w14:textId="1C4F7CE5" w:rsidR="003D63B2" w:rsidRPr="00E76D45" w:rsidRDefault="00E76D45" w:rsidP="00E76D45">
            <w:pPr>
              <w:widowControl w:val="0"/>
              <w:jc w:val="center"/>
              <w:rPr>
                <w:rFonts w:ascii="Times New Roman" w:eastAsia="Times New Roman" w:hAnsi="Times New Roman" w:cs="Times New Roman"/>
                <w:b/>
                <w:bCs/>
                <w:color w:val="434343"/>
                <w:sz w:val="28"/>
                <w:szCs w:val="28"/>
              </w:rPr>
            </w:pPr>
            <w:r w:rsidRPr="00E76D45">
              <w:rPr>
                <w:rFonts w:ascii="Times New Roman" w:eastAsia="Times New Roman" w:hAnsi="Times New Roman" w:cs="Times New Roman"/>
                <w:b/>
                <w:bCs/>
                <w:color w:val="434343"/>
                <w:sz w:val="28"/>
                <w:szCs w:val="28"/>
              </w:rPr>
              <w:t>Resources</w:t>
            </w:r>
          </w:p>
        </w:tc>
        <w:tc>
          <w:tcPr>
            <w:tcW w:w="1756" w:type="dxa"/>
          </w:tcPr>
          <w:p w14:paraId="57DC0368" w14:textId="0253A8F4" w:rsidR="003D63B2" w:rsidRPr="00E76D45" w:rsidRDefault="00E76D45" w:rsidP="00E76D45">
            <w:pPr>
              <w:widowControl w:val="0"/>
              <w:jc w:val="center"/>
              <w:rPr>
                <w:rFonts w:ascii="Times New Roman" w:eastAsia="Times New Roman" w:hAnsi="Times New Roman" w:cs="Times New Roman"/>
                <w:b/>
                <w:bCs/>
                <w:color w:val="434343"/>
                <w:sz w:val="28"/>
                <w:szCs w:val="28"/>
              </w:rPr>
            </w:pPr>
            <w:r w:rsidRPr="00E76D45">
              <w:rPr>
                <w:rFonts w:ascii="Times New Roman" w:eastAsia="Times New Roman" w:hAnsi="Times New Roman" w:cs="Times New Roman"/>
                <w:b/>
                <w:bCs/>
                <w:color w:val="434343"/>
                <w:sz w:val="28"/>
                <w:szCs w:val="28"/>
              </w:rPr>
              <w:t>Strategic</w:t>
            </w:r>
          </w:p>
        </w:tc>
        <w:tc>
          <w:tcPr>
            <w:tcW w:w="2067" w:type="dxa"/>
          </w:tcPr>
          <w:p w14:paraId="2E7B7ED4" w14:textId="2CD8229A" w:rsidR="003D63B2" w:rsidRPr="00E76D45" w:rsidRDefault="00E76D45" w:rsidP="00E76D45">
            <w:pPr>
              <w:widowControl w:val="0"/>
              <w:jc w:val="center"/>
              <w:rPr>
                <w:rFonts w:ascii="Times New Roman" w:eastAsia="Times New Roman" w:hAnsi="Times New Roman" w:cs="Times New Roman"/>
                <w:b/>
                <w:bCs/>
                <w:color w:val="434343"/>
                <w:sz w:val="28"/>
                <w:szCs w:val="28"/>
              </w:rPr>
            </w:pPr>
            <w:r w:rsidRPr="00E76D45">
              <w:rPr>
                <w:rFonts w:ascii="Times New Roman" w:eastAsia="Times New Roman" w:hAnsi="Times New Roman" w:cs="Times New Roman"/>
                <w:b/>
                <w:bCs/>
                <w:color w:val="434343"/>
                <w:sz w:val="28"/>
                <w:szCs w:val="28"/>
              </w:rPr>
              <w:t>Operational</w:t>
            </w:r>
          </w:p>
        </w:tc>
      </w:tr>
      <w:tr w:rsidR="009866AC" w14:paraId="10BF0973" w14:textId="77777777" w:rsidTr="00236792">
        <w:tc>
          <w:tcPr>
            <w:tcW w:w="2130" w:type="dxa"/>
          </w:tcPr>
          <w:p w14:paraId="463A9E16" w14:textId="3C131555" w:rsidR="009866AC" w:rsidRPr="00E76D45" w:rsidRDefault="009866AC" w:rsidP="009866AC">
            <w:pPr>
              <w:widowControl w:val="0"/>
              <w:rPr>
                <w:rFonts w:ascii="Times New Roman" w:eastAsia="Times New Roman" w:hAnsi="Times New Roman" w:cs="Times New Roman"/>
                <w:sz w:val="28"/>
                <w:szCs w:val="28"/>
              </w:rPr>
            </w:pPr>
            <w:r w:rsidRPr="00E76D45">
              <w:rPr>
                <w:rFonts w:ascii="Times New Roman" w:eastAsia="Times New Roman" w:hAnsi="Times New Roman" w:cs="Times New Roman"/>
                <w:sz w:val="28"/>
                <w:szCs w:val="28"/>
              </w:rPr>
              <w:t>Covid-19 Testing</w:t>
            </w:r>
          </w:p>
        </w:tc>
        <w:tc>
          <w:tcPr>
            <w:tcW w:w="1834" w:type="dxa"/>
          </w:tcPr>
          <w:p w14:paraId="51CF7F9E" w14:textId="5B72186B" w:rsidR="009866AC" w:rsidRPr="00C631ED" w:rsidRDefault="009866AC" w:rsidP="009866AC">
            <w:pPr>
              <w:widowControl w:val="0"/>
              <w:rPr>
                <w:rFonts w:ascii="Times New Roman" w:eastAsia="Times New Roman" w:hAnsi="Times New Roman" w:cs="Times New Roman"/>
                <w:color w:val="434343"/>
                <w:sz w:val="28"/>
                <w:szCs w:val="28"/>
              </w:rPr>
            </w:pPr>
            <w:r w:rsidRPr="00C631ED">
              <w:rPr>
                <w:rFonts w:ascii="Times New Roman" w:eastAsia="Times New Roman" w:hAnsi="Times New Roman" w:cs="Times New Roman"/>
                <w:sz w:val="28"/>
                <w:szCs w:val="28"/>
              </w:rPr>
              <w:t>Overcome obstacles to accessing healthcare and prevention resources</w:t>
            </w:r>
          </w:p>
        </w:tc>
        <w:tc>
          <w:tcPr>
            <w:tcW w:w="2440" w:type="dxa"/>
          </w:tcPr>
          <w:p w14:paraId="205FB122" w14:textId="111CEA9A"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Nurses, Allied Health Professionals, Medical Assistants and Administrative Support</w:t>
            </w:r>
          </w:p>
        </w:tc>
        <w:tc>
          <w:tcPr>
            <w:tcW w:w="1756" w:type="dxa"/>
          </w:tcPr>
          <w:p w14:paraId="121B2BF0" w14:textId="77777777" w:rsidR="009866AC" w:rsidRPr="00E76D45" w:rsidRDefault="009866AC" w:rsidP="009866AC">
            <w:pPr>
              <w:widowControl w:val="0"/>
              <w:rPr>
                <w:rFonts w:ascii="Times New Roman" w:eastAsia="Times New Roman" w:hAnsi="Times New Roman" w:cs="Times New Roman"/>
                <w:color w:val="434343"/>
                <w:sz w:val="28"/>
                <w:szCs w:val="28"/>
              </w:rPr>
            </w:pPr>
          </w:p>
        </w:tc>
        <w:tc>
          <w:tcPr>
            <w:tcW w:w="2067" w:type="dxa"/>
          </w:tcPr>
          <w:p w14:paraId="37714DB6" w14:textId="6625B41D"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Provide</w:t>
            </w:r>
            <w:r w:rsidRPr="00E76D45">
              <w:rPr>
                <w:rFonts w:ascii="Times New Roman" w:eastAsia="Times New Roman" w:hAnsi="Times New Roman" w:cs="Times New Roman"/>
                <w:color w:val="434343"/>
                <w:sz w:val="28"/>
                <w:szCs w:val="28"/>
              </w:rPr>
              <w:t xml:space="preserve"> a</w:t>
            </w:r>
            <w:r>
              <w:rPr>
                <w:rFonts w:ascii="Times New Roman" w:eastAsia="Times New Roman" w:hAnsi="Times New Roman" w:cs="Times New Roman"/>
                <w:color w:val="434343"/>
                <w:sz w:val="28"/>
                <w:szCs w:val="28"/>
              </w:rPr>
              <w:t xml:space="preserve"> standard and reliable platform for</w:t>
            </w:r>
            <w:r w:rsidRPr="00E76D45">
              <w:rPr>
                <w:rFonts w:ascii="Times New Roman" w:eastAsia="Times New Roman" w:hAnsi="Times New Roman" w:cs="Times New Roman"/>
                <w:color w:val="434343"/>
                <w:sz w:val="28"/>
                <w:szCs w:val="28"/>
              </w:rPr>
              <w:t xml:space="preserve"> testing facility for on</w:t>
            </w:r>
            <w:r>
              <w:rPr>
                <w:rFonts w:ascii="Times New Roman" w:eastAsia="Times New Roman" w:hAnsi="Times New Roman" w:cs="Times New Roman"/>
                <w:color w:val="434343"/>
                <w:sz w:val="28"/>
                <w:szCs w:val="28"/>
              </w:rPr>
              <w:t>going testing.</w:t>
            </w:r>
          </w:p>
        </w:tc>
      </w:tr>
      <w:tr w:rsidR="009866AC" w14:paraId="5E2A6D6C" w14:textId="77777777" w:rsidTr="00236792">
        <w:tc>
          <w:tcPr>
            <w:tcW w:w="2130" w:type="dxa"/>
          </w:tcPr>
          <w:p w14:paraId="2EFE04C1" w14:textId="5D40F074" w:rsidR="009866AC" w:rsidRPr="00E76D45" w:rsidRDefault="009866AC" w:rsidP="009866AC">
            <w:pPr>
              <w:widowControl w:val="0"/>
              <w:rPr>
                <w:rFonts w:ascii="Times New Roman" w:eastAsia="Times New Roman" w:hAnsi="Times New Roman" w:cs="Times New Roman"/>
                <w:sz w:val="28"/>
                <w:szCs w:val="28"/>
              </w:rPr>
            </w:pPr>
            <w:r w:rsidRPr="00E76D45">
              <w:rPr>
                <w:rFonts w:ascii="Times New Roman" w:eastAsia="Times New Roman" w:hAnsi="Times New Roman" w:cs="Times New Roman"/>
                <w:sz w:val="28"/>
                <w:szCs w:val="28"/>
              </w:rPr>
              <w:t>Covid-19 Testing</w:t>
            </w:r>
          </w:p>
        </w:tc>
        <w:tc>
          <w:tcPr>
            <w:tcW w:w="1834" w:type="dxa"/>
          </w:tcPr>
          <w:p w14:paraId="5A84817C" w14:textId="77777777" w:rsidR="009866AC" w:rsidRPr="00C631ED" w:rsidRDefault="009866AC" w:rsidP="009866AC">
            <w:pPr>
              <w:widowControl w:val="0"/>
              <w:rPr>
                <w:rFonts w:ascii="Times New Roman" w:eastAsia="Times New Roman" w:hAnsi="Times New Roman" w:cs="Times New Roman"/>
                <w:sz w:val="28"/>
                <w:szCs w:val="28"/>
              </w:rPr>
            </w:pPr>
            <w:r w:rsidRPr="00C631ED">
              <w:rPr>
                <w:rFonts w:ascii="Times New Roman" w:eastAsia="Times New Roman" w:hAnsi="Times New Roman" w:cs="Times New Roman"/>
                <w:sz w:val="28"/>
                <w:szCs w:val="28"/>
              </w:rPr>
              <w:t>Increase resources to empower individuals to prevent and manage health issues and be active in the development and execution of their health plans.</w:t>
            </w:r>
          </w:p>
          <w:p w14:paraId="620939A7" w14:textId="5AA763C5" w:rsidR="009866AC" w:rsidRPr="00C631ED" w:rsidRDefault="009866AC" w:rsidP="009866AC">
            <w:pPr>
              <w:widowControl w:val="0"/>
              <w:rPr>
                <w:rFonts w:ascii="Times New Roman" w:eastAsia="Times New Roman" w:hAnsi="Times New Roman" w:cs="Times New Roman"/>
                <w:color w:val="434343"/>
                <w:sz w:val="28"/>
                <w:szCs w:val="28"/>
              </w:rPr>
            </w:pPr>
          </w:p>
        </w:tc>
        <w:tc>
          <w:tcPr>
            <w:tcW w:w="2440" w:type="dxa"/>
          </w:tcPr>
          <w:p w14:paraId="558990FF"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Donor funding, private funding, State of Maine funding.</w:t>
            </w:r>
          </w:p>
          <w:p w14:paraId="3AD3A92E" w14:textId="77777777" w:rsidR="009866AC" w:rsidRDefault="009866AC" w:rsidP="009866AC">
            <w:pPr>
              <w:widowControl w:val="0"/>
              <w:rPr>
                <w:rFonts w:ascii="Times New Roman" w:eastAsia="Times New Roman" w:hAnsi="Times New Roman" w:cs="Times New Roman"/>
                <w:color w:val="434343"/>
                <w:sz w:val="28"/>
                <w:szCs w:val="28"/>
              </w:rPr>
            </w:pPr>
          </w:p>
          <w:p w14:paraId="16F597D5" w14:textId="4AE4A064"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Clinical Resources and consulting partnerships.</w:t>
            </w:r>
          </w:p>
        </w:tc>
        <w:tc>
          <w:tcPr>
            <w:tcW w:w="1756" w:type="dxa"/>
          </w:tcPr>
          <w:p w14:paraId="66CE89E3" w14:textId="77777777" w:rsidR="009866AC" w:rsidRPr="00E76D45" w:rsidRDefault="009866AC" w:rsidP="009866AC">
            <w:pPr>
              <w:widowControl w:val="0"/>
              <w:rPr>
                <w:rFonts w:ascii="Times New Roman" w:eastAsia="Times New Roman" w:hAnsi="Times New Roman" w:cs="Times New Roman"/>
                <w:color w:val="434343"/>
                <w:sz w:val="28"/>
                <w:szCs w:val="28"/>
              </w:rPr>
            </w:pPr>
          </w:p>
        </w:tc>
        <w:tc>
          <w:tcPr>
            <w:tcW w:w="2067" w:type="dxa"/>
          </w:tcPr>
          <w:p w14:paraId="6620D748" w14:textId="1D460857" w:rsidR="009866AC" w:rsidRDefault="009866AC" w:rsidP="009866AC">
            <w:pPr>
              <w:widowControl w:val="0"/>
              <w:rPr>
                <w:rFonts w:ascii="Times New Roman" w:eastAsia="Times New Roman" w:hAnsi="Times New Roman" w:cs="Times New Roman"/>
                <w:color w:val="434343"/>
                <w:sz w:val="28"/>
                <w:szCs w:val="28"/>
              </w:rPr>
            </w:pPr>
            <w:r w:rsidRPr="000B0554">
              <w:rPr>
                <w:rFonts w:ascii="Times New Roman" w:eastAsia="Times New Roman" w:hAnsi="Times New Roman" w:cs="Times New Roman"/>
                <w:color w:val="434343"/>
                <w:sz w:val="28"/>
                <w:szCs w:val="28"/>
              </w:rPr>
              <w:t>External testing of large employers, front facing workers and AOS-19 school district</w:t>
            </w:r>
          </w:p>
          <w:p w14:paraId="502B0405" w14:textId="77777777" w:rsidR="009866AC" w:rsidRDefault="009866AC" w:rsidP="009866AC">
            <w:pPr>
              <w:widowControl w:val="0"/>
              <w:rPr>
                <w:rFonts w:ascii="Times New Roman" w:eastAsia="Times New Roman" w:hAnsi="Times New Roman" w:cs="Times New Roman"/>
                <w:color w:val="434343"/>
                <w:sz w:val="28"/>
                <w:szCs w:val="28"/>
              </w:rPr>
            </w:pPr>
          </w:p>
          <w:p w14:paraId="1C8CBC8F" w14:textId="14EFD780"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Public and Private support of asymptomatic and sentinel testing of staff, front facing workers and large employers to ensure the mitigation and detection of community spread of COVID-19</w:t>
            </w:r>
          </w:p>
        </w:tc>
      </w:tr>
      <w:tr w:rsidR="009866AC" w14:paraId="40452833" w14:textId="77777777" w:rsidTr="00236792">
        <w:tc>
          <w:tcPr>
            <w:tcW w:w="2130" w:type="dxa"/>
          </w:tcPr>
          <w:p w14:paraId="0BDA3B73" w14:textId="2F8E0830"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Substance Use Disorder</w:t>
            </w:r>
          </w:p>
        </w:tc>
        <w:tc>
          <w:tcPr>
            <w:tcW w:w="1834" w:type="dxa"/>
          </w:tcPr>
          <w:p w14:paraId="4E2766DF" w14:textId="1F00D428" w:rsidR="009866AC" w:rsidRPr="00C631ED" w:rsidRDefault="00236792" w:rsidP="009866AC">
            <w:pPr>
              <w:widowControl w:val="0"/>
              <w:rPr>
                <w:rFonts w:ascii="Times New Roman" w:eastAsia="Times New Roman" w:hAnsi="Times New Roman" w:cs="Times New Roman"/>
                <w:color w:val="434343"/>
                <w:sz w:val="28"/>
                <w:szCs w:val="28"/>
              </w:rPr>
            </w:pPr>
            <w:r w:rsidRPr="00C631ED">
              <w:rPr>
                <w:rFonts w:ascii="Times New Roman" w:eastAsia="Times New Roman" w:hAnsi="Times New Roman" w:cs="Times New Roman"/>
                <w:sz w:val="28"/>
                <w:szCs w:val="28"/>
              </w:rPr>
              <w:t>Overcome obstacles to accessing healthcare and prevention resources.</w:t>
            </w:r>
          </w:p>
        </w:tc>
        <w:tc>
          <w:tcPr>
            <w:tcW w:w="2440" w:type="dxa"/>
          </w:tcPr>
          <w:p w14:paraId="58A24669" w14:textId="50503F4F"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Medical Director, MAT Provider</w:t>
            </w:r>
          </w:p>
        </w:tc>
        <w:tc>
          <w:tcPr>
            <w:tcW w:w="1756" w:type="dxa"/>
          </w:tcPr>
          <w:p w14:paraId="64741C55" w14:textId="412D60ED"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Provide Mental and Behavioral Health Services</w:t>
            </w:r>
          </w:p>
        </w:tc>
        <w:tc>
          <w:tcPr>
            <w:tcW w:w="2067" w:type="dxa"/>
          </w:tcPr>
          <w:p w14:paraId="556FE230" w14:textId="10F36915" w:rsidR="009866AC" w:rsidRPr="00E76D45" w:rsidRDefault="00236792"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Support and staff the DownEast Treatment Center</w:t>
            </w:r>
          </w:p>
        </w:tc>
      </w:tr>
      <w:tr w:rsidR="009866AC" w14:paraId="52E9A234" w14:textId="77777777" w:rsidTr="00236792">
        <w:tc>
          <w:tcPr>
            <w:tcW w:w="2130" w:type="dxa"/>
          </w:tcPr>
          <w:p w14:paraId="3824016C" w14:textId="641BAE4A" w:rsidR="009866AC" w:rsidRPr="0070689D" w:rsidRDefault="009866AC" w:rsidP="009866AC">
            <w:pPr>
              <w:widowControl w:val="0"/>
              <w:rPr>
                <w:rFonts w:ascii="Times New Roman" w:eastAsia="Times New Roman" w:hAnsi="Times New Roman" w:cs="Times New Roman"/>
                <w:color w:val="434343"/>
                <w:sz w:val="28"/>
                <w:szCs w:val="28"/>
                <w:highlight w:val="red"/>
              </w:rPr>
            </w:pPr>
            <w:r w:rsidRPr="0053468C">
              <w:rPr>
                <w:rFonts w:ascii="Times New Roman" w:eastAsia="Times New Roman" w:hAnsi="Times New Roman" w:cs="Times New Roman"/>
                <w:sz w:val="28"/>
                <w:szCs w:val="28"/>
              </w:rPr>
              <w:lastRenderedPageBreak/>
              <w:t>Integrated Care Team</w:t>
            </w:r>
          </w:p>
        </w:tc>
        <w:tc>
          <w:tcPr>
            <w:tcW w:w="1834" w:type="dxa"/>
          </w:tcPr>
          <w:p w14:paraId="58575E5B" w14:textId="72BC694D" w:rsidR="009866AC" w:rsidRPr="00C631ED" w:rsidRDefault="00236792" w:rsidP="009866AC">
            <w:pPr>
              <w:widowControl w:val="0"/>
              <w:rPr>
                <w:rFonts w:ascii="Times New Roman" w:eastAsia="Times New Roman" w:hAnsi="Times New Roman" w:cs="Times New Roman"/>
                <w:color w:val="434343"/>
                <w:sz w:val="28"/>
                <w:szCs w:val="28"/>
              </w:rPr>
            </w:pPr>
            <w:r w:rsidRPr="00C631ED">
              <w:rPr>
                <w:rFonts w:ascii="Times New Roman" w:eastAsia="Times New Roman" w:hAnsi="Times New Roman" w:cs="Times New Roman"/>
                <w:sz w:val="28"/>
                <w:szCs w:val="28"/>
              </w:rPr>
              <w:t>Increase resources to empower individuals to prevent and manage health issues and be active in the development and execution of their health plans.</w:t>
            </w:r>
          </w:p>
        </w:tc>
        <w:tc>
          <w:tcPr>
            <w:tcW w:w="2440" w:type="dxa"/>
          </w:tcPr>
          <w:p w14:paraId="2ACBA5E5" w14:textId="3BAB8494" w:rsidR="009866AC" w:rsidRPr="0070689D" w:rsidRDefault="009866AC" w:rsidP="009866AC">
            <w:pPr>
              <w:widowControl w:val="0"/>
              <w:rPr>
                <w:rFonts w:ascii="Times New Roman" w:eastAsia="Times New Roman" w:hAnsi="Times New Roman" w:cs="Times New Roman"/>
                <w:color w:val="434343"/>
                <w:sz w:val="28"/>
                <w:szCs w:val="28"/>
                <w:highlight w:val="red"/>
              </w:rPr>
            </w:pPr>
            <w:r w:rsidRPr="0053468C">
              <w:rPr>
                <w:rFonts w:ascii="Times New Roman" w:eastAsia="Times New Roman" w:hAnsi="Times New Roman" w:cs="Times New Roman"/>
                <w:color w:val="434343"/>
                <w:sz w:val="28"/>
                <w:szCs w:val="28"/>
              </w:rPr>
              <w:t>Health Coaches and Community Educators</w:t>
            </w:r>
          </w:p>
        </w:tc>
        <w:tc>
          <w:tcPr>
            <w:tcW w:w="1756" w:type="dxa"/>
          </w:tcPr>
          <w:p w14:paraId="61A81E0D" w14:textId="77777777" w:rsidR="009866AC" w:rsidRPr="0053468C" w:rsidRDefault="009866AC" w:rsidP="009866AC">
            <w:pPr>
              <w:widowControl w:val="0"/>
              <w:rPr>
                <w:rFonts w:ascii="Times New Roman" w:eastAsia="Times New Roman" w:hAnsi="Times New Roman" w:cs="Times New Roman"/>
                <w:color w:val="434343"/>
                <w:sz w:val="28"/>
                <w:szCs w:val="28"/>
              </w:rPr>
            </w:pPr>
          </w:p>
        </w:tc>
        <w:tc>
          <w:tcPr>
            <w:tcW w:w="2067" w:type="dxa"/>
          </w:tcPr>
          <w:p w14:paraId="5F8C3B2F"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Healthy Lifestyles Nutrition and exercises</w:t>
            </w:r>
          </w:p>
          <w:p w14:paraId="3FA202CA" w14:textId="77777777" w:rsidR="009866AC" w:rsidRDefault="009866AC" w:rsidP="009866AC">
            <w:pPr>
              <w:widowControl w:val="0"/>
              <w:rPr>
                <w:rFonts w:ascii="Times New Roman" w:eastAsia="Times New Roman" w:hAnsi="Times New Roman" w:cs="Times New Roman"/>
                <w:color w:val="434343"/>
                <w:sz w:val="28"/>
                <w:szCs w:val="28"/>
              </w:rPr>
            </w:pPr>
          </w:p>
          <w:p w14:paraId="043E111A" w14:textId="4551E822"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Diabetes Prevention Education</w:t>
            </w:r>
          </w:p>
          <w:p w14:paraId="724337A4" w14:textId="17BA7FDF" w:rsidR="009866AC" w:rsidRDefault="009866AC" w:rsidP="009866AC">
            <w:pPr>
              <w:widowControl w:val="0"/>
              <w:rPr>
                <w:rFonts w:ascii="Times New Roman" w:eastAsia="Times New Roman" w:hAnsi="Times New Roman" w:cs="Times New Roman"/>
                <w:color w:val="434343"/>
                <w:sz w:val="28"/>
                <w:szCs w:val="28"/>
              </w:rPr>
            </w:pPr>
          </w:p>
          <w:p w14:paraId="68C85A10" w14:textId="6A0A1094"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Tobacco Cessation Education</w:t>
            </w:r>
          </w:p>
          <w:p w14:paraId="0D3C7F5B" w14:textId="64EE8346" w:rsidR="009866AC" w:rsidRDefault="009866AC" w:rsidP="009866AC">
            <w:pPr>
              <w:widowControl w:val="0"/>
              <w:rPr>
                <w:rFonts w:ascii="Times New Roman" w:eastAsia="Times New Roman" w:hAnsi="Times New Roman" w:cs="Times New Roman"/>
                <w:color w:val="434343"/>
                <w:sz w:val="28"/>
                <w:szCs w:val="28"/>
              </w:rPr>
            </w:pPr>
          </w:p>
          <w:p w14:paraId="2D2EFDA1" w14:textId="7F00A21D"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Senior Exercise Sessions</w:t>
            </w:r>
          </w:p>
          <w:p w14:paraId="0171E19A" w14:textId="08E894C2" w:rsidR="009866AC" w:rsidRDefault="009866AC" w:rsidP="009866AC">
            <w:pPr>
              <w:widowControl w:val="0"/>
              <w:rPr>
                <w:rFonts w:ascii="Times New Roman" w:eastAsia="Times New Roman" w:hAnsi="Times New Roman" w:cs="Times New Roman"/>
                <w:color w:val="434343"/>
                <w:sz w:val="28"/>
                <w:szCs w:val="28"/>
              </w:rPr>
            </w:pPr>
          </w:p>
          <w:p w14:paraId="5D9F98B6" w14:textId="30C5614F"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Parkinson’s Exercise Programs</w:t>
            </w:r>
          </w:p>
          <w:p w14:paraId="3BD84AF4" w14:textId="73C05000" w:rsidR="009866AC" w:rsidRDefault="009866AC" w:rsidP="009866AC">
            <w:pPr>
              <w:widowControl w:val="0"/>
              <w:rPr>
                <w:rFonts w:ascii="Times New Roman" w:eastAsia="Times New Roman" w:hAnsi="Times New Roman" w:cs="Times New Roman"/>
                <w:color w:val="434343"/>
                <w:sz w:val="28"/>
                <w:szCs w:val="28"/>
              </w:rPr>
            </w:pPr>
          </w:p>
          <w:p w14:paraId="33C9F647" w14:textId="1F810FAB"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Weight Management</w:t>
            </w:r>
          </w:p>
          <w:p w14:paraId="70E07EEE" w14:textId="77777777" w:rsidR="009866AC" w:rsidRDefault="009866AC" w:rsidP="009866AC">
            <w:pPr>
              <w:widowControl w:val="0"/>
              <w:rPr>
                <w:rFonts w:ascii="Times New Roman" w:eastAsia="Times New Roman" w:hAnsi="Times New Roman" w:cs="Times New Roman"/>
                <w:color w:val="434343"/>
                <w:sz w:val="28"/>
                <w:szCs w:val="28"/>
              </w:rPr>
            </w:pPr>
          </w:p>
          <w:p w14:paraId="57865433"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Stress Reduction education and techniques</w:t>
            </w:r>
          </w:p>
          <w:p w14:paraId="0E0732F4" w14:textId="77777777" w:rsidR="009866AC" w:rsidRDefault="009866AC" w:rsidP="009866AC">
            <w:pPr>
              <w:widowControl w:val="0"/>
              <w:rPr>
                <w:rFonts w:ascii="Times New Roman" w:eastAsia="Times New Roman" w:hAnsi="Times New Roman" w:cs="Times New Roman"/>
                <w:color w:val="434343"/>
                <w:sz w:val="28"/>
                <w:szCs w:val="28"/>
              </w:rPr>
            </w:pPr>
          </w:p>
          <w:p w14:paraId="0995CD17" w14:textId="5297B5E6" w:rsidR="009866AC" w:rsidRPr="0053468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Community Flu Vaccines</w:t>
            </w:r>
          </w:p>
        </w:tc>
      </w:tr>
      <w:tr w:rsidR="009866AC" w14:paraId="6748ABC2" w14:textId="77777777" w:rsidTr="00236792">
        <w:tc>
          <w:tcPr>
            <w:tcW w:w="2130" w:type="dxa"/>
          </w:tcPr>
          <w:p w14:paraId="68007D3B" w14:textId="7BF72AE3" w:rsidR="009866AC" w:rsidRPr="0053468C" w:rsidRDefault="009866AC" w:rsidP="009866AC">
            <w:pPr>
              <w:widowControl w:val="0"/>
              <w:rPr>
                <w:rFonts w:ascii="Times New Roman" w:eastAsia="Times New Roman" w:hAnsi="Times New Roman" w:cs="Times New Roman"/>
                <w:color w:val="434343"/>
                <w:sz w:val="28"/>
                <w:szCs w:val="28"/>
              </w:rPr>
            </w:pPr>
            <w:r w:rsidRPr="0053468C">
              <w:rPr>
                <w:rFonts w:ascii="Times New Roman" w:eastAsia="Times New Roman" w:hAnsi="Times New Roman" w:cs="Times New Roman"/>
                <w:color w:val="434343"/>
                <w:sz w:val="28"/>
                <w:szCs w:val="28"/>
              </w:rPr>
              <w:t>Integrated Care Team</w:t>
            </w:r>
          </w:p>
        </w:tc>
        <w:tc>
          <w:tcPr>
            <w:tcW w:w="1834" w:type="dxa"/>
          </w:tcPr>
          <w:p w14:paraId="75D12030" w14:textId="1B386257" w:rsidR="009866AC" w:rsidRPr="00C631ED" w:rsidRDefault="00236792" w:rsidP="009866AC">
            <w:pPr>
              <w:widowControl w:val="0"/>
              <w:rPr>
                <w:rFonts w:ascii="Times New Roman" w:eastAsia="Times New Roman" w:hAnsi="Times New Roman" w:cs="Times New Roman"/>
                <w:color w:val="434343"/>
                <w:sz w:val="28"/>
                <w:szCs w:val="28"/>
              </w:rPr>
            </w:pPr>
            <w:r w:rsidRPr="00C631ED">
              <w:rPr>
                <w:rFonts w:ascii="Times New Roman" w:eastAsia="Times New Roman" w:hAnsi="Times New Roman" w:cs="Times New Roman"/>
                <w:sz w:val="28"/>
                <w:szCs w:val="28"/>
              </w:rPr>
              <w:t xml:space="preserve">Increase resources to empower individuals to prevent and manage health issues and be active </w:t>
            </w:r>
            <w:r w:rsidRPr="00C631ED">
              <w:rPr>
                <w:rFonts w:ascii="Times New Roman" w:eastAsia="Times New Roman" w:hAnsi="Times New Roman" w:cs="Times New Roman"/>
                <w:sz w:val="28"/>
                <w:szCs w:val="28"/>
              </w:rPr>
              <w:lastRenderedPageBreak/>
              <w:t>in the development and execution of their health plans.</w:t>
            </w:r>
            <w:r w:rsidR="009866AC" w:rsidRPr="00C631ED">
              <w:rPr>
                <w:rFonts w:ascii="Times New Roman" w:eastAsia="Times New Roman" w:hAnsi="Times New Roman" w:cs="Times New Roman"/>
                <w:color w:val="434343"/>
                <w:sz w:val="28"/>
                <w:szCs w:val="28"/>
              </w:rPr>
              <w:t>.</w:t>
            </w:r>
          </w:p>
        </w:tc>
        <w:tc>
          <w:tcPr>
            <w:tcW w:w="2440" w:type="dxa"/>
          </w:tcPr>
          <w:p w14:paraId="72CCD6E2" w14:textId="69A374A1" w:rsidR="009866AC" w:rsidRPr="0053468C" w:rsidRDefault="009866AC" w:rsidP="009866AC">
            <w:pPr>
              <w:widowControl w:val="0"/>
              <w:rPr>
                <w:rFonts w:ascii="Times New Roman" w:eastAsia="Times New Roman" w:hAnsi="Times New Roman" w:cs="Times New Roman"/>
                <w:color w:val="434343"/>
                <w:sz w:val="28"/>
                <w:szCs w:val="28"/>
              </w:rPr>
            </w:pPr>
            <w:r w:rsidRPr="0053468C">
              <w:rPr>
                <w:rFonts w:ascii="Times New Roman" w:eastAsia="Times New Roman" w:hAnsi="Times New Roman" w:cs="Times New Roman"/>
                <w:color w:val="434343"/>
                <w:sz w:val="28"/>
                <w:szCs w:val="28"/>
              </w:rPr>
              <w:lastRenderedPageBreak/>
              <w:t>Diabetes Nurse Educators</w:t>
            </w:r>
          </w:p>
        </w:tc>
        <w:tc>
          <w:tcPr>
            <w:tcW w:w="1756" w:type="dxa"/>
          </w:tcPr>
          <w:p w14:paraId="375C8946" w14:textId="77777777" w:rsidR="009866AC" w:rsidRPr="0053468C" w:rsidRDefault="009866AC" w:rsidP="009866AC">
            <w:pPr>
              <w:widowControl w:val="0"/>
              <w:rPr>
                <w:rFonts w:ascii="Times New Roman" w:eastAsia="Times New Roman" w:hAnsi="Times New Roman" w:cs="Times New Roman"/>
                <w:color w:val="434343"/>
                <w:sz w:val="28"/>
                <w:szCs w:val="28"/>
              </w:rPr>
            </w:pPr>
          </w:p>
        </w:tc>
        <w:tc>
          <w:tcPr>
            <w:tcW w:w="2067" w:type="dxa"/>
          </w:tcPr>
          <w:p w14:paraId="401D0EBD"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Diabetes education.</w:t>
            </w:r>
          </w:p>
          <w:p w14:paraId="541E9F03" w14:textId="77777777" w:rsidR="009866AC" w:rsidRDefault="009866AC" w:rsidP="009866AC">
            <w:pPr>
              <w:widowControl w:val="0"/>
              <w:rPr>
                <w:rFonts w:ascii="Times New Roman" w:eastAsia="Times New Roman" w:hAnsi="Times New Roman" w:cs="Times New Roman"/>
                <w:color w:val="434343"/>
                <w:sz w:val="28"/>
                <w:szCs w:val="28"/>
              </w:rPr>
            </w:pPr>
          </w:p>
          <w:p w14:paraId="702CFEF2"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Diabetes Self-Management Education and Support classes.</w:t>
            </w:r>
          </w:p>
          <w:p w14:paraId="159B664F" w14:textId="77777777" w:rsidR="009866AC" w:rsidRDefault="009866AC" w:rsidP="009866AC">
            <w:pPr>
              <w:widowControl w:val="0"/>
              <w:rPr>
                <w:rFonts w:ascii="Times New Roman" w:eastAsia="Times New Roman" w:hAnsi="Times New Roman" w:cs="Times New Roman"/>
                <w:color w:val="434343"/>
                <w:sz w:val="28"/>
                <w:szCs w:val="28"/>
              </w:rPr>
            </w:pPr>
          </w:p>
          <w:p w14:paraId="740B0EEE" w14:textId="6BC1871B" w:rsidR="009866AC" w:rsidRPr="0053468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lastRenderedPageBreak/>
              <w:t>Insulin pump education and support.</w:t>
            </w:r>
          </w:p>
        </w:tc>
      </w:tr>
      <w:tr w:rsidR="009866AC" w14:paraId="4B2C8DC1" w14:textId="77777777" w:rsidTr="00236792">
        <w:tc>
          <w:tcPr>
            <w:tcW w:w="2130" w:type="dxa"/>
          </w:tcPr>
          <w:p w14:paraId="69F20F82" w14:textId="1C45F671" w:rsidR="009866AC" w:rsidRPr="0053468C" w:rsidRDefault="009866AC" w:rsidP="009866AC">
            <w:pPr>
              <w:widowControl w:val="0"/>
              <w:rPr>
                <w:rFonts w:ascii="Times New Roman" w:eastAsia="Times New Roman" w:hAnsi="Times New Roman" w:cs="Times New Roman"/>
                <w:color w:val="434343"/>
                <w:sz w:val="28"/>
                <w:szCs w:val="28"/>
              </w:rPr>
            </w:pPr>
            <w:r w:rsidRPr="0053468C">
              <w:rPr>
                <w:rFonts w:ascii="Times New Roman" w:eastAsia="Times New Roman" w:hAnsi="Times New Roman" w:cs="Times New Roman"/>
                <w:color w:val="434343"/>
                <w:sz w:val="28"/>
                <w:szCs w:val="28"/>
              </w:rPr>
              <w:lastRenderedPageBreak/>
              <w:t>Integrated Care Team</w:t>
            </w:r>
          </w:p>
        </w:tc>
        <w:tc>
          <w:tcPr>
            <w:tcW w:w="1834" w:type="dxa"/>
          </w:tcPr>
          <w:p w14:paraId="0649ECDC" w14:textId="64782264" w:rsidR="009866AC" w:rsidRPr="00C631ED" w:rsidRDefault="00236792" w:rsidP="009866AC">
            <w:pPr>
              <w:widowControl w:val="0"/>
              <w:rPr>
                <w:rFonts w:ascii="Times New Roman" w:eastAsia="Times New Roman" w:hAnsi="Times New Roman" w:cs="Times New Roman"/>
                <w:color w:val="434343"/>
                <w:sz w:val="28"/>
                <w:szCs w:val="28"/>
              </w:rPr>
            </w:pPr>
            <w:r w:rsidRPr="00C631ED">
              <w:rPr>
                <w:rFonts w:ascii="Times New Roman" w:eastAsia="Times New Roman" w:hAnsi="Times New Roman" w:cs="Times New Roman"/>
                <w:sz w:val="28"/>
                <w:szCs w:val="28"/>
              </w:rPr>
              <w:t>Increase resources to empower individuals to prevent and manage health issues and be active in the development and execution of their health plans.</w:t>
            </w:r>
          </w:p>
        </w:tc>
        <w:tc>
          <w:tcPr>
            <w:tcW w:w="2440" w:type="dxa"/>
          </w:tcPr>
          <w:p w14:paraId="5D106659" w14:textId="2B20B8A7" w:rsidR="009866AC" w:rsidRPr="0053468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Certified COAG Nurse Educators</w:t>
            </w:r>
          </w:p>
        </w:tc>
        <w:tc>
          <w:tcPr>
            <w:tcW w:w="1756" w:type="dxa"/>
          </w:tcPr>
          <w:p w14:paraId="59334789" w14:textId="77777777" w:rsidR="009866AC" w:rsidRPr="0053468C" w:rsidRDefault="009866AC" w:rsidP="009866AC">
            <w:pPr>
              <w:widowControl w:val="0"/>
              <w:rPr>
                <w:rFonts w:ascii="Times New Roman" w:eastAsia="Times New Roman" w:hAnsi="Times New Roman" w:cs="Times New Roman"/>
                <w:color w:val="434343"/>
                <w:sz w:val="28"/>
                <w:szCs w:val="28"/>
              </w:rPr>
            </w:pPr>
          </w:p>
        </w:tc>
        <w:tc>
          <w:tcPr>
            <w:tcW w:w="2067" w:type="dxa"/>
          </w:tcPr>
          <w:p w14:paraId="1F4C3F7E" w14:textId="08F5B031" w:rsidR="009866AC" w:rsidRPr="0053468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Anticoagulant Medication Management and educational support.</w:t>
            </w:r>
          </w:p>
        </w:tc>
      </w:tr>
      <w:tr w:rsidR="009866AC" w14:paraId="1A6232E7" w14:textId="77777777" w:rsidTr="00236792">
        <w:tc>
          <w:tcPr>
            <w:tcW w:w="2130" w:type="dxa"/>
          </w:tcPr>
          <w:p w14:paraId="0746FBCF" w14:textId="5474F6A1" w:rsidR="009866AC" w:rsidRPr="0053468C" w:rsidRDefault="009866AC" w:rsidP="009866AC">
            <w:pPr>
              <w:widowControl w:val="0"/>
              <w:rPr>
                <w:rFonts w:ascii="Times New Roman" w:eastAsia="Times New Roman" w:hAnsi="Times New Roman" w:cs="Times New Roman"/>
                <w:color w:val="434343"/>
                <w:sz w:val="28"/>
                <w:szCs w:val="28"/>
              </w:rPr>
            </w:pPr>
            <w:r w:rsidRPr="0053468C">
              <w:rPr>
                <w:rFonts w:ascii="Times New Roman" w:eastAsia="Times New Roman" w:hAnsi="Times New Roman" w:cs="Times New Roman"/>
                <w:color w:val="434343"/>
                <w:sz w:val="28"/>
                <w:szCs w:val="28"/>
              </w:rPr>
              <w:t>Integrated Care Team</w:t>
            </w:r>
          </w:p>
        </w:tc>
        <w:tc>
          <w:tcPr>
            <w:tcW w:w="1834" w:type="dxa"/>
          </w:tcPr>
          <w:p w14:paraId="4936EDBE" w14:textId="0BD5DFF4" w:rsidR="009866AC" w:rsidRPr="00C631ED" w:rsidRDefault="00236792" w:rsidP="009866AC">
            <w:pPr>
              <w:widowControl w:val="0"/>
              <w:rPr>
                <w:rFonts w:ascii="Times New Roman" w:eastAsia="Times New Roman" w:hAnsi="Times New Roman" w:cs="Times New Roman"/>
                <w:color w:val="434343"/>
                <w:sz w:val="28"/>
                <w:szCs w:val="28"/>
              </w:rPr>
            </w:pPr>
            <w:r w:rsidRPr="00C631ED">
              <w:rPr>
                <w:rFonts w:ascii="Times New Roman" w:eastAsia="Times New Roman" w:hAnsi="Times New Roman" w:cs="Times New Roman"/>
                <w:sz w:val="28"/>
                <w:szCs w:val="28"/>
              </w:rPr>
              <w:t>Increase resources to empower individuals to prevent and manage health issues and be active in the development and execution of their health plans.</w:t>
            </w:r>
            <w:r w:rsidR="009866AC" w:rsidRPr="00C631ED">
              <w:rPr>
                <w:rFonts w:ascii="Times New Roman" w:eastAsia="Times New Roman" w:hAnsi="Times New Roman" w:cs="Times New Roman"/>
                <w:color w:val="434343"/>
                <w:sz w:val="28"/>
                <w:szCs w:val="28"/>
              </w:rPr>
              <w:t>.</w:t>
            </w:r>
          </w:p>
        </w:tc>
        <w:tc>
          <w:tcPr>
            <w:tcW w:w="2440" w:type="dxa"/>
          </w:tcPr>
          <w:p w14:paraId="5B4B7F0B" w14:textId="2CA1E312" w:rsidR="009866AC" w:rsidRPr="0053468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Register Nurse Care Coordinators</w:t>
            </w:r>
          </w:p>
        </w:tc>
        <w:tc>
          <w:tcPr>
            <w:tcW w:w="1756" w:type="dxa"/>
          </w:tcPr>
          <w:p w14:paraId="4DD00C9C" w14:textId="77777777" w:rsidR="009866AC" w:rsidRDefault="009866AC" w:rsidP="009866AC">
            <w:pPr>
              <w:widowControl w:val="0"/>
              <w:rPr>
                <w:rFonts w:ascii="Times New Roman" w:eastAsia="Times New Roman" w:hAnsi="Times New Roman" w:cs="Times New Roman"/>
                <w:color w:val="434343"/>
                <w:sz w:val="28"/>
                <w:szCs w:val="28"/>
              </w:rPr>
            </w:pPr>
          </w:p>
          <w:p w14:paraId="7A55ADD9" w14:textId="35C7D200" w:rsidR="009866AC" w:rsidRPr="0053468C" w:rsidRDefault="009866AC" w:rsidP="009866AC">
            <w:pPr>
              <w:widowControl w:val="0"/>
              <w:rPr>
                <w:rFonts w:ascii="Times New Roman" w:eastAsia="Times New Roman" w:hAnsi="Times New Roman" w:cs="Times New Roman"/>
                <w:color w:val="434343"/>
                <w:sz w:val="28"/>
                <w:szCs w:val="28"/>
              </w:rPr>
            </w:pPr>
          </w:p>
        </w:tc>
        <w:tc>
          <w:tcPr>
            <w:tcW w:w="2067" w:type="dxa"/>
          </w:tcPr>
          <w:p w14:paraId="462A94BC"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Chronic Disease management and education support.</w:t>
            </w:r>
          </w:p>
          <w:p w14:paraId="046C9CEC" w14:textId="77777777" w:rsidR="009866AC" w:rsidRDefault="009866AC" w:rsidP="009866AC">
            <w:pPr>
              <w:widowControl w:val="0"/>
              <w:rPr>
                <w:rFonts w:ascii="Times New Roman" w:eastAsia="Times New Roman" w:hAnsi="Times New Roman" w:cs="Times New Roman"/>
                <w:color w:val="434343"/>
                <w:sz w:val="28"/>
                <w:szCs w:val="28"/>
              </w:rPr>
            </w:pPr>
          </w:p>
          <w:p w14:paraId="73589290"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Medication management support and education.</w:t>
            </w:r>
          </w:p>
          <w:p w14:paraId="79FA4B56" w14:textId="77777777" w:rsidR="009866AC" w:rsidRDefault="009866AC" w:rsidP="009866AC">
            <w:pPr>
              <w:widowControl w:val="0"/>
              <w:rPr>
                <w:rFonts w:ascii="Times New Roman" w:eastAsia="Times New Roman" w:hAnsi="Times New Roman" w:cs="Times New Roman"/>
                <w:color w:val="434343"/>
                <w:sz w:val="28"/>
                <w:szCs w:val="28"/>
              </w:rPr>
            </w:pPr>
          </w:p>
          <w:p w14:paraId="154C5536"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Integrated plan of care</w:t>
            </w:r>
          </w:p>
          <w:p w14:paraId="08C2EBA0" w14:textId="77777777" w:rsidR="009866AC" w:rsidRDefault="009866AC" w:rsidP="009866AC">
            <w:pPr>
              <w:widowControl w:val="0"/>
              <w:rPr>
                <w:rFonts w:ascii="Times New Roman" w:eastAsia="Times New Roman" w:hAnsi="Times New Roman" w:cs="Times New Roman"/>
                <w:color w:val="434343"/>
                <w:sz w:val="28"/>
                <w:szCs w:val="28"/>
              </w:rPr>
            </w:pPr>
          </w:p>
          <w:p w14:paraId="6711FD43" w14:textId="70EEC38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Referrals to community health resources and daily living resources</w:t>
            </w:r>
          </w:p>
          <w:p w14:paraId="515021EF" w14:textId="77777777" w:rsidR="009866AC" w:rsidRDefault="009866AC" w:rsidP="009866AC">
            <w:pPr>
              <w:widowControl w:val="0"/>
              <w:rPr>
                <w:rFonts w:ascii="Times New Roman" w:eastAsia="Times New Roman" w:hAnsi="Times New Roman" w:cs="Times New Roman"/>
                <w:color w:val="434343"/>
                <w:sz w:val="28"/>
                <w:szCs w:val="28"/>
              </w:rPr>
            </w:pPr>
          </w:p>
          <w:p w14:paraId="43FB4A67" w14:textId="6E68CBF3" w:rsidR="009866AC" w:rsidRPr="0053468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 xml:space="preserve">Advocacy </w:t>
            </w:r>
            <w:r>
              <w:rPr>
                <w:rFonts w:ascii="Times New Roman" w:eastAsia="Times New Roman" w:hAnsi="Times New Roman" w:cs="Times New Roman"/>
                <w:color w:val="434343"/>
                <w:sz w:val="28"/>
                <w:szCs w:val="28"/>
              </w:rPr>
              <w:lastRenderedPageBreak/>
              <w:t>support for health and daily living resources</w:t>
            </w:r>
          </w:p>
        </w:tc>
      </w:tr>
      <w:tr w:rsidR="009866AC" w14:paraId="48382808" w14:textId="77777777" w:rsidTr="00236792">
        <w:tc>
          <w:tcPr>
            <w:tcW w:w="2130" w:type="dxa"/>
          </w:tcPr>
          <w:p w14:paraId="4B480721" w14:textId="6A10BE69"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lastRenderedPageBreak/>
              <w:t>Integrated Care Team</w:t>
            </w:r>
          </w:p>
        </w:tc>
        <w:tc>
          <w:tcPr>
            <w:tcW w:w="1834" w:type="dxa"/>
          </w:tcPr>
          <w:p w14:paraId="25464EF6" w14:textId="42E032E0" w:rsidR="009866AC" w:rsidRPr="00C631ED" w:rsidRDefault="00236792" w:rsidP="009866AC">
            <w:pPr>
              <w:widowControl w:val="0"/>
              <w:rPr>
                <w:rFonts w:ascii="Times New Roman" w:eastAsia="Times New Roman" w:hAnsi="Times New Roman" w:cs="Times New Roman"/>
                <w:color w:val="434343"/>
                <w:sz w:val="28"/>
                <w:szCs w:val="28"/>
              </w:rPr>
            </w:pPr>
            <w:r w:rsidRPr="00C631ED">
              <w:rPr>
                <w:rFonts w:ascii="Times New Roman" w:eastAsia="Times New Roman" w:hAnsi="Times New Roman" w:cs="Times New Roman"/>
                <w:sz w:val="28"/>
                <w:szCs w:val="28"/>
              </w:rPr>
              <w:t>Increase resources to empower individuals to prevent and manage health issues and be active in the development and execution of their health plans.</w:t>
            </w:r>
          </w:p>
        </w:tc>
        <w:tc>
          <w:tcPr>
            <w:tcW w:w="2440" w:type="dxa"/>
          </w:tcPr>
          <w:p w14:paraId="2283A230" w14:textId="53F6E598"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Licensed Clinical Social Workers</w:t>
            </w:r>
          </w:p>
          <w:p w14:paraId="15500245" w14:textId="3BBF50EB"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(LCSW)</w:t>
            </w:r>
          </w:p>
        </w:tc>
        <w:tc>
          <w:tcPr>
            <w:tcW w:w="1756" w:type="dxa"/>
          </w:tcPr>
          <w:p w14:paraId="3973CECF" w14:textId="77777777" w:rsidR="009866AC" w:rsidRPr="00E76D45" w:rsidRDefault="009866AC" w:rsidP="009866AC">
            <w:pPr>
              <w:widowControl w:val="0"/>
              <w:rPr>
                <w:rFonts w:ascii="Times New Roman" w:eastAsia="Times New Roman" w:hAnsi="Times New Roman" w:cs="Times New Roman"/>
                <w:color w:val="434343"/>
                <w:sz w:val="28"/>
                <w:szCs w:val="28"/>
              </w:rPr>
            </w:pPr>
          </w:p>
        </w:tc>
        <w:tc>
          <w:tcPr>
            <w:tcW w:w="2067" w:type="dxa"/>
          </w:tcPr>
          <w:p w14:paraId="464D4E38"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Social Service Support</w:t>
            </w:r>
          </w:p>
          <w:p w14:paraId="0F396CE8" w14:textId="77777777" w:rsidR="009866AC" w:rsidRDefault="009866AC" w:rsidP="009866AC">
            <w:pPr>
              <w:widowControl w:val="0"/>
              <w:rPr>
                <w:rFonts w:ascii="Times New Roman" w:eastAsia="Times New Roman" w:hAnsi="Times New Roman" w:cs="Times New Roman"/>
                <w:color w:val="434343"/>
                <w:sz w:val="28"/>
                <w:szCs w:val="28"/>
              </w:rPr>
            </w:pPr>
          </w:p>
          <w:p w14:paraId="0E8E9D14"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Financial Assistance Navigation</w:t>
            </w:r>
          </w:p>
          <w:p w14:paraId="2116C395" w14:textId="77777777" w:rsidR="009866AC" w:rsidRDefault="009866AC" w:rsidP="009866AC">
            <w:pPr>
              <w:widowControl w:val="0"/>
              <w:rPr>
                <w:rFonts w:ascii="Times New Roman" w:eastAsia="Times New Roman" w:hAnsi="Times New Roman" w:cs="Times New Roman"/>
                <w:color w:val="434343"/>
                <w:sz w:val="28"/>
                <w:szCs w:val="28"/>
              </w:rPr>
            </w:pPr>
          </w:p>
          <w:p w14:paraId="79C5DE34"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Referrals to community health and daily living resources.</w:t>
            </w:r>
          </w:p>
          <w:p w14:paraId="5B520AC5" w14:textId="77777777" w:rsidR="009866AC" w:rsidRDefault="009866AC" w:rsidP="009866AC">
            <w:pPr>
              <w:widowControl w:val="0"/>
              <w:rPr>
                <w:rFonts w:ascii="Times New Roman" w:eastAsia="Times New Roman" w:hAnsi="Times New Roman" w:cs="Times New Roman"/>
                <w:color w:val="434343"/>
                <w:sz w:val="28"/>
                <w:szCs w:val="28"/>
              </w:rPr>
            </w:pPr>
          </w:p>
          <w:p w14:paraId="525DDDC3"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Advocacy support for health and daily living resources</w:t>
            </w:r>
          </w:p>
          <w:p w14:paraId="166F2BED" w14:textId="77777777" w:rsidR="009866AC" w:rsidRDefault="009866AC" w:rsidP="009866AC">
            <w:pPr>
              <w:widowControl w:val="0"/>
              <w:rPr>
                <w:rFonts w:ascii="Times New Roman" w:eastAsia="Times New Roman" w:hAnsi="Times New Roman" w:cs="Times New Roman"/>
                <w:color w:val="434343"/>
                <w:sz w:val="28"/>
                <w:szCs w:val="28"/>
              </w:rPr>
            </w:pPr>
          </w:p>
          <w:p w14:paraId="3B25438A"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Short Term Counseling</w:t>
            </w:r>
          </w:p>
          <w:p w14:paraId="5DF52137" w14:textId="77777777" w:rsidR="009866AC" w:rsidRDefault="009866AC" w:rsidP="009866AC">
            <w:pPr>
              <w:widowControl w:val="0"/>
              <w:rPr>
                <w:rFonts w:ascii="Times New Roman" w:eastAsia="Times New Roman" w:hAnsi="Times New Roman" w:cs="Times New Roman"/>
                <w:color w:val="434343"/>
                <w:sz w:val="28"/>
                <w:szCs w:val="28"/>
              </w:rPr>
            </w:pPr>
          </w:p>
          <w:p w14:paraId="5634DDA4" w14:textId="60B53432"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Transportation alignment support</w:t>
            </w:r>
          </w:p>
          <w:p w14:paraId="23B86891" w14:textId="77777777" w:rsidR="009866AC" w:rsidRDefault="009866AC" w:rsidP="009866AC">
            <w:pPr>
              <w:widowControl w:val="0"/>
              <w:rPr>
                <w:rFonts w:ascii="Times New Roman" w:eastAsia="Times New Roman" w:hAnsi="Times New Roman" w:cs="Times New Roman"/>
                <w:color w:val="434343"/>
                <w:sz w:val="28"/>
                <w:szCs w:val="28"/>
              </w:rPr>
            </w:pPr>
          </w:p>
          <w:p w14:paraId="2AD1A874" w14:textId="5B698B0F"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Home Safety Assessments</w:t>
            </w:r>
          </w:p>
        </w:tc>
      </w:tr>
      <w:tr w:rsidR="009866AC" w14:paraId="1B765C4C" w14:textId="77777777" w:rsidTr="00236792">
        <w:tc>
          <w:tcPr>
            <w:tcW w:w="2130" w:type="dxa"/>
          </w:tcPr>
          <w:p w14:paraId="559A36BC" w14:textId="1F9E11CD"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Integrated Care Team</w:t>
            </w:r>
          </w:p>
        </w:tc>
        <w:tc>
          <w:tcPr>
            <w:tcW w:w="1834" w:type="dxa"/>
          </w:tcPr>
          <w:p w14:paraId="1832A6FC" w14:textId="2D702756" w:rsidR="009866AC" w:rsidRPr="00C631ED" w:rsidRDefault="00236792" w:rsidP="009866AC">
            <w:pPr>
              <w:widowControl w:val="0"/>
              <w:rPr>
                <w:rFonts w:ascii="Times New Roman" w:eastAsia="Times New Roman" w:hAnsi="Times New Roman" w:cs="Times New Roman"/>
                <w:color w:val="434343"/>
                <w:sz w:val="28"/>
                <w:szCs w:val="28"/>
              </w:rPr>
            </w:pPr>
            <w:r w:rsidRPr="00C631ED">
              <w:rPr>
                <w:rFonts w:ascii="Times New Roman" w:eastAsia="Times New Roman" w:hAnsi="Times New Roman" w:cs="Times New Roman"/>
                <w:sz w:val="28"/>
                <w:szCs w:val="28"/>
              </w:rPr>
              <w:t xml:space="preserve">Increase resources to empower individuals to prevent and manage health issues and be active in the </w:t>
            </w:r>
            <w:r w:rsidRPr="00C631ED">
              <w:rPr>
                <w:rFonts w:ascii="Times New Roman" w:eastAsia="Times New Roman" w:hAnsi="Times New Roman" w:cs="Times New Roman"/>
                <w:sz w:val="28"/>
                <w:szCs w:val="28"/>
              </w:rPr>
              <w:lastRenderedPageBreak/>
              <w:t>development and execution of their health plans.</w:t>
            </w:r>
            <w:r w:rsidR="009866AC" w:rsidRPr="00C631ED">
              <w:rPr>
                <w:rFonts w:ascii="Times New Roman" w:eastAsia="Times New Roman" w:hAnsi="Times New Roman" w:cs="Times New Roman"/>
                <w:color w:val="434343"/>
                <w:sz w:val="28"/>
                <w:szCs w:val="28"/>
              </w:rPr>
              <w:t>.</w:t>
            </w:r>
          </w:p>
        </w:tc>
        <w:tc>
          <w:tcPr>
            <w:tcW w:w="2440" w:type="dxa"/>
          </w:tcPr>
          <w:p w14:paraId="6A3CDF78" w14:textId="68EC5D46"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lastRenderedPageBreak/>
              <w:t>Integrated Care Team Registered Nurses</w:t>
            </w:r>
          </w:p>
        </w:tc>
        <w:tc>
          <w:tcPr>
            <w:tcW w:w="1756" w:type="dxa"/>
          </w:tcPr>
          <w:p w14:paraId="3C55FB33" w14:textId="77777777" w:rsidR="009866AC" w:rsidRPr="00E76D45" w:rsidRDefault="009866AC" w:rsidP="009866AC">
            <w:pPr>
              <w:widowControl w:val="0"/>
              <w:rPr>
                <w:rFonts w:ascii="Times New Roman" w:eastAsia="Times New Roman" w:hAnsi="Times New Roman" w:cs="Times New Roman"/>
                <w:color w:val="434343"/>
                <w:sz w:val="28"/>
                <w:szCs w:val="28"/>
              </w:rPr>
            </w:pPr>
          </w:p>
        </w:tc>
        <w:tc>
          <w:tcPr>
            <w:tcW w:w="2067" w:type="dxa"/>
          </w:tcPr>
          <w:p w14:paraId="316ECDC7"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Hospital to Home visits</w:t>
            </w:r>
          </w:p>
          <w:p w14:paraId="5CF157DD" w14:textId="77777777" w:rsidR="009866AC" w:rsidRDefault="009866AC" w:rsidP="009866AC">
            <w:pPr>
              <w:widowControl w:val="0"/>
              <w:rPr>
                <w:rFonts w:ascii="Times New Roman" w:eastAsia="Times New Roman" w:hAnsi="Times New Roman" w:cs="Times New Roman"/>
                <w:color w:val="434343"/>
                <w:sz w:val="28"/>
                <w:szCs w:val="28"/>
              </w:rPr>
            </w:pPr>
          </w:p>
          <w:p w14:paraId="0762358B"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Telemonitoring Program</w:t>
            </w:r>
          </w:p>
          <w:p w14:paraId="4916E516" w14:textId="77777777" w:rsidR="009866AC" w:rsidRDefault="009866AC" w:rsidP="009866AC">
            <w:pPr>
              <w:widowControl w:val="0"/>
              <w:rPr>
                <w:rFonts w:ascii="Times New Roman" w:eastAsia="Times New Roman" w:hAnsi="Times New Roman" w:cs="Times New Roman"/>
                <w:color w:val="434343"/>
                <w:sz w:val="28"/>
                <w:szCs w:val="28"/>
              </w:rPr>
            </w:pPr>
          </w:p>
          <w:p w14:paraId="1049772E" w14:textId="5E2837F9"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Chronic disease education and management</w:t>
            </w:r>
          </w:p>
          <w:p w14:paraId="04F981EB" w14:textId="77777777" w:rsidR="009866AC" w:rsidRDefault="009866AC" w:rsidP="009866AC">
            <w:pPr>
              <w:widowControl w:val="0"/>
              <w:rPr>
                <w:rFonts w:ascii="Times New Roman" w:eastAsia="Times New Roman" w:hAnsi="Times New Roman" w:cs="Times New Roman"/>
                <w:color w:val="434343"/>
                <w:sz w:val="28"/>
                <w:szCs w:val="28"/>
              </w:rPr>
            </w:pPr>
          </w:p>
          <w:p w14:paraId="7E7BA0FC"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Medication reconciliation and education programs</w:t>
            </w:r>
          </w:p>
          <w:p w14:paraId="7BDF35EC" w14:textId="77777777" w:rsidR="009866AC" w:rsidRDefault="009866AC" w:rsidP="009866AC">
            <w:pPr>
              <w:widowControl w:val="0"/>
              <w:rPr>
                <w:rFonts w:ascii="Times New Roman" w:eastAsia="Times New Roman" w:hAnsi="Times New Roman" w:cs="Times New Roman"/>
                <w:color w:val="434343"/>
                <w:sz w:val="28"/>
                <w:szCs w:val="28"/>
              </w:rPr>
            </w:pPr>
          </w:p>
          <w:p w14:paraId="05A844FF"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Referrals to community health and daily living resources.</w:t>
            </w:r>
          </w:p>
          <w:p w14:paraId="75695000" w14:textId="77777777" w:rsidR="009866AC" w:rsidRDefault="009866AC" w:rsidP="009866AC">
            <w:pPr>
              <w:widowControl w:val="0"/>
              <w:rPr>
                <w:rFonts w:ascii="Times New Roman" w:eastAsia="Times New Roman" w:hAnsi="Times New Roman" w:cs="Times New Roman"/>
                <w:color w:val="434343"/>
                <w:sz w:val="28"/>
                <w:szCs w:val="28"/>
              </w:rPr>
            </w:pPr>
          </w:p>
          <w:p w14:paraId="638CA2EF"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Patient advocacy</w:t>
            </w:r>
          </w:p>
          <w:p w14:paraId="10519CB8" w14:textId="77777777" w:rsidR="009866AC" w:rsidRDefault="009866AC" w:rsidP="009866AC">
            <w:pPr>
              <w:widowControl w:val="0"/>
              <w:rPr>
                <w:rFonts w:ascii="Times New Roman" w:eastAsia="Times New Roman" w:hAnsi="Times New Roman" w:cs="Times New Roman"/>
                <w:color w:val="434343"/>
                <w:sz w:val="28"/>
                <w:szCs w:val="28"/>
              </w:rPr>
            </w:pPr>
          </w:p>
          <w:p w14:paraId="4992AFFD" w14:textId="5CF6D4DB"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Home Safety Assessments</w:t>
            </w:r>
          </w:p>
        </w:tc>
      </w:tr>
      <w:tr w:rsidR="009866AC" w14:paraId="57FB4710" w14:textId="77777777" w:rsidTr="00236792">
        <w:tc>
          <w:tcPr>
            <w:tcW w:w="2130" w:type="dxa"/>
          </w:tcPr>
          <w:p w14:paraId="7286DE1C" w14:textId="35F4DE14"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lastRenderedPageBreak/>
              <w:t>Cancer Patient Navigator Program</w:t>
            </w:r>
          </w:p>
        </w:tc>
        <w:tc>
          <w:tcPr>
            <w:tcW w:w="1834" w:type="dxa"/>
          </w:tcPr>
          <w:p w14:paraId="3B03DBF9" w14:textId="30C2D350" w:rsidR="009866AC" w:rsidRPr="00C631ED" w:rsidRDefault="00236792" w:rsidP="009866AC">
            <w:pPr>
              <w:widowControl w:val="0"/>
              <w:rPr>
                <w:rFonts w:ascii="Times New Roman" w:eastAsia="Times New Roman" w:hAnsi="Times New Roman" w:cs="Times New Roman"/>
                <w:color w:val="434343"/>
                <w:sz w:val="28"/>
                <w:szCs w:val="28"/>
              </w:rPr>
            </w:pPr>
            <w:r w:rsidRPr="00C631ED">
              <w:rPr>
                <w:rFonts w:ascii="Times New Roman" w:eastAsia="Times New Roman" w:hAnsi="Times New Roman" w:cs="Times New Roman"/>
                <w:sz w:val="28"/>
                <w:szCs w:val="28"/>
              </w:rPr>
              <w:t>Increase resources to empower individuals to prevent and manage health issues and be active in the development and execution of their health plans.</w:t>
            </w:r>
          </w:p>
        </w:tc>
        <w:tc>
          <w:tcPr>
            <w:tcW w:w="2440" w:type="dxa"/>
          </w:tcPr>
          <w:p w14:paraId="1E1AA66B" w14:textId="4CBF5AFB"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Registered Nurses and Licensed Social Workers</w:t>
            </w:r>
          </w:p>
        </w:tc>
        <w:tc>
          <w:tcPr>
            <w:tcW w:w="1756" w:type="dxa"/>
          </w:tcPr>
          <w:p w14:paraId="7F6F0ADE" w14:textId="77777777" w:rsidR="009866AC" w:rsidRPr="00E76D45" w:rsidRDefault="009866AC" w:rsidP="009866AC">
            <w:pPr>
              <w:widowControl w:val="0"/>
              <w:rPr>
                <w:rFonts w:ascii="Times New Roman" w:eastAsia="Times New Roman" w:hAnsi="Times New Roman" w:cs="Times New Roman"/>
                <w:color w:val="434343"/>
                <w:sz w:val="28"/>
                <w:szCs w:val="28"/>
              </w:rPr>
            </w:pPr>
          </w:p>
        </w:tc>
        <w:tc>
          <w:tcPr>
            <w:tcW w:w="2067" w:type="dxa"/>
          </w:tcPr>
          <w:p w14:paraId="7CC1FB51"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Cancer screening education</w:t>
            </w:r>
          </w:p>
          <w:p w14:paraId="1F3DCEFE" w14:textId="77777777" w:rsidR="009866AC" w:rsidRDefault="009866AC" w:rsidP="009866AC">
            <w:pPr>
              <w:widowControl w:val="0"/>
              <w:rPr>
                <w:rFonts w:ascii="Times New Roman" w:eastAsia="Times New Roman" w:hAnsi="Times New Roman" w:cs="Times New Roman"/>
                <w:color w:val="434343"/>
                <w:sz w:val="28"/>
                <w:szCs w:val="28"/>
              </w:rPr>
            </w:pPr>
          </w:p>
          <w:p w14:paraId="7F4820DF"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Education, support, and guidance throughout the continuum of cancer care.</w:t>
            </w:r>
          </w:p>
          <w:p w14:paraId="6CB93E73" w14:textId="77777777" w:rsidR="009866AC" w:rsidRDefault="009866AC" w:rsidP="009866AC">
            <w:pPr>
              <w:widowControl w:val="0"/>
              <w:rPr>
                <w:rFonts w:ascii="Times New Roman" w:eastAsia="Times New Roman" w:hAnsi="Times New Roman" w:cs="Times New Roman"/>
                <w:color w:val="434343"/>
                <w:sz w:val="28"/>
                <w:szCs w:val="28"/>
              </w:rPr>
            </w:pPr>
          </w:p>
          <w:p w14:paraId="6200E919" w14:textId="4FCC19E4"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Patient and family advocacy.</w:t>
            </w:r>
          </w:p>
        </w:tc>
      </w:tr>
      <w:tr w:rsidR="009866AC" w14:paraId="4FE7F195" w14:textId="77777777" w:rsidTr="00236792">
        <w:tc>
          <w:tcPr>
            <w:tcW w:w="2130" w:type="dxa"/>
          </w:tcPr>
          <w:p w14:paraId="173EE983" w14:textId="3F08759D"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Palliative Care Program</w:t>
            </w:r>
          </w:p>
        </w:tc>
        <w:tc>
          <w:tcPr>
            <w:tcW w:w="1834" w:type="dxa"/>
          </w:tcPr>
          <w:p w14:paraId="5FBD8B37"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Overcome obstacles to accessing healthcare and prevention resources.</w:t>
            </w:r>
          </w:p>
          <w:p w14:paraId="103B9EB0" w14:textId="77777777" w:rsidR="009866AC" w:rsidRDefault="009866AC" w:rsidP="009866AC">
            <w:pPr>
              <w:widowControl w:val="0"/>
              <w:rPr>
                <w:rFonts w:ascii="Times New Roman" w:eastAsia="Times New Roman" w:hAnsi="Times New Roman" w:cs="Times New Roman"/>
                <w:color w:val="434343"/>
                <w:sz w:val="28"/>
                <w:szCs w:val="28"/>
              </w:rPr>
            </w:pPr>
          </w:p>
          <w:p w14:paraId="680C15C8" w14:textId="3C8D351E"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lastRenderedPageBreak/>
              <w:t>Provide access and resources for individuals to manage health issues and focus on prevention.</w:t>
            </w:r>
          </w:p>
          <w:p w14:paraId="63911616" w14:textId="0592B3E5" w:rsidR="009866AC" w:rsidRDefault="009866AC" w:rsidP="009866AC">
            <w:pPr>
              <w:widowControl w:val="0"/>
              <w:rPr>
                <w:rFonts w:ascii="Times New Roman" w:eastAsia="Times New Roman" w:hAnsi="Times New Roman" w:cs="Times New Roman"/>
                <w:color w:val="434343"/>
                <w:sz w:val="28"/>
                <w:szCs w:val="28"/>
              </w:rPr>
            </w:pPr>
          </w:p>
        </w:tc>
        <w:tc>
          <w:tcPr>
            <w:tcW w:w="2440" w:type="dxa"/>
          </w:tcPr>
          <w:p w14:paraId="50093F7B" w14:textId="332CCA1A" w:rsidR="009866AC" w:rsidRDefault="00236792" w:rsidP="00236792">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lastRenderedPageBreak/>
              <w:t>Palliative Care Team</w:t>
            </w:r>
          </w:p>
        </w:tc>
        <w:tc>
          <w:tcPr>
            <w:tcW w:w="1756" w:type="dxa"/>
          </w:tcPr>
          <w:p w14:paraId="0DD52455" w14:textId="77777777" w:rsidR="009866AC" w:rsidRPr="00E76D45" w:rsidRDefault="009866AC" w:rsidP="009866AC">
            <w:pPr>
              <w:widowControl w:val="0"/>
              <w:rPr>
                <w:rFonts w:ascii="Times New Roman" w:eastAsia="Times New Roman" w:hAnsi="Times New Roman" w:cs="Times New Roman"/>
                <w:color w:val="434343"/>
                <w:sz w:val="28"/>
                <w:szCs w:val="28"/>
              </w:rPr>
            </w:pPr>
          </w:p>
        </w:tc>
        <w:tc>
          <w:tcPr>
            <w:tcW w:w="2067" w:type="dxa"/>
          </w:tcPr>
          <w:p w14:paraId="3C34AA59" w14:textId="77777777" w:rsidR="009866AC" w:rsidRDefault="00236792"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Improvement in quality of life for patients with life limiting illnesses.</w:t>
            </w:r>
          </w:p>
          <w:p w14:paraId="5130EF13" w14:textId="77777777" w:rsidR="00236792" w:rsidRDefault="00236792" w:rsidP="009866AC">
            <w:pPr>
              <w:widowControl w:val="0"/>
              <w:rPr>
                <w:rFonts w:ascii="Times New Roman" w:eastAsia="Times New Roman" w:hAnsi="Times New Roman" w:cs="Times New Roman"/>
                <w:color w:val="434343"/>
                <w:sz w:val="28"/>
                <w:szCs w:val="28"/>
              </w:rPr>
            </w:pPr>
          </w:p>
          <w:p w14:paraId="7801B6D2" w14:textId="7250FD1C" w:rsidR="00236792" w:rsidRDefault="00236792"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 xml:space="preserve">Prevention and relief of </w:t>
            </w:r>
            <w:r>
              <w:rPr>
                <w:rFonts w:ascii="Times New Roman" w:eastAsia="Times New Roman" w:hAnsi="Times New Roman" w:cs="Times New Roman"/>
                <w:color w:val="434343"/>
                <w:sz w:val="28"/>
                <w:szCs w:val="28"/>
              </w:rPr>
              <w:lastRenderedPageBreak/>
              <w:t>physical, social, and spiritual aspects of suffering.</w:t>
            </w:r>
          </w:p>
          <w:p w14:paraId="5A6B75EA" w14:textId="280B1468" w:rsidR="00236792" w:rsidRDefault="00236792" w:rsidP="009866AC">
            <w:pPr>
              <w:widowControl w:val="0"/>
              <w:rPr>
                <w:rFonts w:ascii="Times New Roman" w:eastAsia="Times New Roman" w:hAnsi="Times New Roman" w:cs="Times New Roman"/>
                <w:color w:val="434343"/>
                <w:sz w:val="28"/>
                <w:szCs w:val="28"/>
              </w:rPr>
            </w:pPr>
          </w:p>
          <w:p w14:paraId="4C1AAFB9" w14:textId="2F2E6410" w:rsidR="00236792" w:rsidRDefault="00236792"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Symptom management and support.</w:t>
            </w:r>
          </w:p>
          <w:p w14:paraId="21C1898A" w14:textId="18C630CD" w:rsidR="00236792" w:rsidRDefault="00236792" w:rsidP="009866AC">
            <w:pPr>
              <w:widowControl w:val="0"/>
              <w:rPr>
                <w:rFonts w:ascii="Times New Roman" w:eastAsia="Times New Roman" w:hAnsi="Times New Roman" w:cs="Times New Roman"/>
                <w:color w:val="434343"/>
                <w:sz w:val="28"/>
                <w:szCs w:val="28"/>
              </w:rPr>
            </w:pPr>
          </w:p>
          <w:p w14:paraId="064AEEC2" w14:textId="19F5A14F" w:rsidR="00236792" w:rsidRDefault="00236792"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Goals for care and quality of life aspirations.</w:t>
            </w:r>
          </w:p>
          <w:p w14:paraId="7F3A1961" w14:textId="72EC9B97" w:rsidR="00236792" w:rsidRDefault="00236792" w:rsidP="009866AC">
            <w:pPr>
              <w:widowControl w:val="0"/>
              <w:rPr>
                <w:rFonts w:ascii="Times New Roman" w:eastAsia="Times New Roman" w:hAnsi="Times New Roman" w:cs="Times New Roman"/>
                <w:color w:val="434343"/>
                <w:sz w:val="28"/>
                <w:szCs w:val="28"/>
              </w:rPr>
            </w:pPr>
          </w:p>
          <w:p w14:paraId="7A19EBB5" w14:textId="0C3673AC" w:rsidR="00236792" w:rsidRDefault="00236792"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Advanced Directive Education and Assistance with completion.</w:t>
            </w:r>
          </w:p>
          <w:p w14:paraId="200052F2" w14:textId="477AD000" w:rsidR="00236792" w:rsidRDefault="00236792" w:rsidP="009866AC">
            <w:pPr>
              <w:widowControl w:val="0"/>
              <w:rPr>
                <w:rFonts w:ascii="Times New Roman" w:eastAsia="Times New Roman" w:hAnsi="Times New Roman" w:cs="Times New Roman"/>
                <w:color w:val="434343"/>
                <w:sz w:val="28"/>
                <w:szCs w:val="28"/>
              </w:rPr>
            </w:pPr>
          </w:p>
          <w:p w14:paraId="4D8A71C8" w14:textId="526DA97A" w:rsidR="00236792" w:rsidRDefault="00236792"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Advocacy for patient care and access.</w:t>
            </w:r>
          </w:p>
          <w:p w14:paraId="6C4B0D73" w14:textId="164FE745" w:rsidR="00236792" w:rsidRDefault="00236792" w:rsidP="009866AC">
            <w:pPr>
              <w:widowControl w:val="0"/>
              <w:rPr>
                <w:rFonts w:ascii="Times New Roman" w:eastAsia="Times New Roman" w:hAnsi="Times New Roman" w:cs="Times New Roman"/>
                <w:color w:val="434343"/>
                <w:sz w:val="28"/>
                <w:szCs w:val="28"/>
              </w:rPr>
            </w:pPr>
          </w:p>
          <w:p w14:paraId="12680A86" w14:textId="2A72503B" w:rsidR="00236792" w:rsidRDefault="00236792"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Financial and Social Services support.</w:t>
            </w:r>
          </w:p>
          <w:p w14:paraId="44DF91C4" w14:textId="74CF93F1" w:rsidR="00236792" w:rsidRDefault="00236792" w:rsidP="009866AC">
            <w:pPr>
              <w:widowControl w:val="0"/>
              <w:rPr>
                <w:rFonts w:ascii="Times New Roman" w:eastAsia="Times New Roman" w:hAnsi="Times New Roman" w:cs="Times New Roman"/>
                <w:color w:val="434343"/>
                <w:sz w:val="28"/>
                <w:szCs w:val="28"/>
              </w:rPr>
            </w:pPr>
          </w:p>
        </w:tc>
      </w:tr>
      <w:tr w:rsidR="009866AC" w14:paraId="02329CF1" w14:textId="77777777" w:rsidTr="00236792">
        <w:tc>
          <w:tcPr>
            <w:tcW w:w="2130" w:type="dxa"/>
          </w:tcPr>
          <w:p w14:paraId="17571955" w14:textId="7F9B528E"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Outpatient Quality Improvement Team</w:t>
            </w:r>
          </w:p>
        </w:tc>
        <w:tc>
          <w:tcPr>
            <w:tcW w:w="1834" w:type="dxa"/>
          </w:tcPr>
          <w:p w14:paraId="037385F5" w14:textId="09CD8EB8"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Breast Health</w:t>
            </w:r>
          </w:p>
        </w:tc>
        <w:tc>
          <w:tcPr>
            <w:tcW w:w="2440" w:type="dxa"/>
          </w:tcPr>
          <w:p w14:paraId="7086D6A2"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3-D Mammography</w:t>
            </w:r>
          </w:p>
          <w:p w14:paraId="01E6C4B3" w14:textId="4EFA8883"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Beacon-ACO Comparatives and resources</w:t>
            </w:r>
          </w:p>
        </w:tc>
        <w:tc>
          <w:tcPr>
            <w:tcW w:w="1756" w:type="dxa"/>
          </w:tcPr>
          <w:p w14:paraId="0D14BF74" w14:textId="77777777" w:rsidR="009866AC" w:rsidRPr="00E76D45" w:rsidRDefault="009866AC" w:rsidP="009866AC">
            <w:pPr>
              <w:widowControl w:val="0"/>
              <w:rPr>
                <w:rFonts w:ascii="Times New Roman" w:eastAsia="Times New Roman" w:hAnsi="Times New Roman" w:cs="Times New Roman"/>
                <w:color w:val="434343"/>
                <w:sz w:val="28"/>
                <w:szCs w:val="28"/>
              </w:rPr>
            </w:pPr>
          </w:p>
        </w:tc>
        <w:tc>
          <w:tcPr>
            <w:tcW w:w="2067" w:type="dxa"/>
          </w:tcPr>
          <w:p w14:paraId="70017000" w14:textId="0BA79100"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State of Maine Partnership to promote employee breast health</w:t>
            </w:r>
          </w:p>
        </w:tc>
      </w:tr>
      <w:tr w:rsidR="009866AC" w14:paraId="068B9518" w14:textId="77777777" w:rsidTr="00236792">
        <w:tc>
          <w:tcPr>
            <w:tcW w:w="2130" w:type="dxa"/>
          </w:tcPr>
          <w:p w14:paraId="6BE30958" w14:textId="1CB8051D"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COVID-19 Community Vaccine Efforts</w:t>
            </w:r>
          </w:p>
        </w:tc>
        <w:tc>
          <w:tcPr>
            <w:tcW w:w="1834" w:type="dxa"/>
          </w:tcPr>
          <w:p w14:paraId="7FEA5AA5" w14:textId="77777777" w:rsidR="009866AC" w:rsidRDefault="009866AC" w:rsidP="009866AC">
            <w:pPr>
              <w:widowControl w:val="0"/>
              <w:rPr>
                <w:rFonts w:ascii="Times New Roman" w:eastAsia="Times New Roman" w:hAnsi="Times New Roman" w:cs="Times New Roman"/>
                <w:color w:val="434343"/>
                <w:sz w:val="28"/>
                <w:szCs w:val="28"/>
              </w:rPr>
            </w:pPr>
          </w:p>
        </w:tc>
        <w:tc>
          <w:tcPr>
            <w:tcW w:w="2440" w:type="dxa"/>
          </w:tcPr>
          <w:p w14:paraId="5CA45883" w14:textId="77777777" w:rsidR="009866AC" w:rsidRDefault="009866AC" w:rsidP="009866AC">
            <w:pPr>
              <w:widowControl w:val="0"/>
              <w:rPr>
                <w:rFonts w:ascii="Times New Roman" w:eastAsia="Times New Roman" w:hAnsi="Times New Roman" w:cs="Times New Roman"/>
                <w:color w:val="434343"/>
                <w:sz w:val="28"/>
                <w:szCs w:val="28"/>
              </w:rPr>
            </w:pPr>
          </w:p>
        </w:tc>
        <w:tc>
          <w:tcPr>
            <w:tcW w:w="1756" w:type="dxa"/>
          </w:tcPr>
          <w:p w14:paraId="27E47B13" w14:textId="77777777" w:rsidR="009866AC" w:rsidRPr="00E76D45" w:rsidRDefault="009866AC" w:rsidP="009866AC">
            <w:pPr>
              <w:widowControl w:val="0"/>
              <w:rPr>
                <w:rFonts w:ascii="Times New Roman" w:eastAsia="Times New Roman" w:hAnsi="Times New Roman" w:cs="Times New Roman"/>
                <w:color w:val="434343"/>
                <w:sz w:val="28"/>
                <w:szCs w:val="28"/>
              </w:rPr>
            </w:pPr>
          </w:p>
        </w:tc>
        <w:tc>
          <w:tcPr>
            <w:tcW w:w="2067" w:type="dxa"/>
          </w:tcPr>
          <w:p w14:paraId="03524772" w14:textId="77777777" w:rsidR="009866AC" w:rsidRDefault="009866AC" w:rsidP="009866AC">
            <w:pPr>
              <w:widowControl w:val="0"/>
              <w:rPr>
                <w:rFonts w:ascii="Times New Roman" w:eastAsia="Times New Roman" w:hAnsi="Times New Roman" w:cs="Times New Roman"/>
                <w:color w:val="434343"/>
                <w:sz w:val="28"/>
                <w:szCs w:val="28"/>
              </w:rPr>
            </w:pPr>
          </w:p>
        </w:tc>
      </w:tr>
      <w:tr w:rsidR="009866AC" w14:paraId="661756BB" w14:textId="77777777" w:rsidTr="00236792">
        <w:tc>
          <w:tcPr>
            <w:tcW w:w="2130" w:type="dxa"/>
          </w:tcPr>
          <w:p w14:paraId="37E75895" w14:textId="037A7F53"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 xml:space="preserve">Outpatient Quality Improvement </w:t>
            </w:r>
            <w:r>
              <w:rPr>
                <w:rFonts w:ascii="Times New Roman" w:eastAsia="Times New Roman" w:hAnsi="Times New Roman" w:cs="Times New Roman"/>
                <w:color w:val="434343"/>
                <w:sz w:val="28"/>
                <w:szCs w:val="28"/>
              </w:rPr>
              <w:lastRenderedPageBreak/>
              <w:t>Team</w:t>
            </w:r>
          </w:p>
        </w:tc>
        <w:tc>
          <w:tcPr>
            <w:tcW w:w="1834" w:type="dxa"/>
          </w:tcPr>
          <w:p w14:paraId="413E1D5A" w14:textId="2EAC7561"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lastRenderedPageBreak/>
              <w:t>Colorectal Health</w:t>
            </w:r>
          </w:p>
        </w:tc>
        <w:tc>
          <w:tcPr>
            <w:tcW w:w="2440" w:type="dxa"/>
          </w:tcPr>
          <w:p w14:paraId="06F8DBA4" w14:textId="205A701F"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MDI Health Centers</w:t>
            </w:r>
          </w:p>
        </w:tc>
        <w:tc>
          <w:tcPr>
            <w:tcW w:w="1756" w:type="dxa"/>
          </w:tcPr>
          <w:p w14:paraId="140EE32B" w14:textId="77777777" w:rsidR="009866AC" w:rsidRPr="00E76D45" w:rsidRDefault="009866AC" w:rsidP="009866AC">
            <w:pPr>
              <w:widowControl w:val="0"/>
              <w:rPr>
                <w:rFonts w:ascii="Times New Roman" w:eastAsia="Times New Roman" w:hAnsi="Times New Roman" w:cs="Times New Roman"/>
                <w:color w:val="434343"/>
                <w:sz w:val="28"/>
                <w:szCs w:val="28"/>
              </w:rPr>
            </w:pPr>
          </w:p>
        </w:tc>
        <w:tc>
          <w:tcPr>
            <w:tcW w:w="2067" w:type="dxa"/>
          </w:tcPr>
          <w:p w14:paraId="1A2DB221" w14:textId="23B76308"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 xml:space="preserve">Exceed benchmark standards </w:t>
            </w:r>
          </w:p>
        </w:tc>
      </w:tr>
      <w:tr w:rsidR="009866AC" w14:paraId="6179C479" w14:textId="77777777" w:rsidTr="00236792">
        <w:tc>
          <w:tcPr>
            <w:tcW w:w="2130" w:type="dxa"/>
          </w:tcPr>
          <w:p w14:paraId="545A49D9" w14:textId="44E52E61"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MDI Behavioral Health Center</w:t>
            </w:r>
          </w:p>
        </w:tc>
        <w:tc>
          <w:tcPr>
            <w:tcW w:w="1834" w:type="dxa"/>
          </w:tcPr>
          <w:p w14:paraId="26CFF0B6" w14:textId="640C37D5"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Access Improvements</w:t>
            </w:r>
          </w:p>
        </w:tc>
        <w:tc>
          <w:tcPr>
            <w:tcW w:w="2440" w:type="dxa"/>
          </w:tcPr>
          <w:p w14:paraId="125238A8" w14:textId="77777777" w:rsidR="009866AC" w:rsidRPr="00E76D45" w:rsidRDefault="009866AC" w:rsidP="009866AC">
            <w:pPr>
              <w:widowControl w:val="0"/>
              <w:rPr>
                <w:rFonts w:ascii="Times New Roman" w:eastAsia="Times New Roman" w:hAnsi="Times New Roman" w:cs="Times New Roman"/>
                <w:color w:val="434343"/>
                <w:sz w:val="28"/>
                <w:szCs w:val="28"/>
              </w:rPr>
            </w:pPr>
          </w:p>
        </w:tc>
        <w:tc>
          <w:tcPr>
            <w:tcW w:w="1756" w:type="dxa"/>
          </w:tcPr>
          <w:p w14:paraId="775443E5" w14:textId="54D358A5"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Explore additional resources necessary to improve access to Behavioral Healthcare, embedded care in Primary Care Practices, and Telehealth Services.</w:t>
            </w:r>
          </w:p>
        </w:tc>
        <w:tc>
          <w:tcPr>
            <w:tcW w:w="2067" w:type="dxa"/>
          </w:tcPr>
          <w:p w14:paraId="76BD913D" w14:textId="77777777" w:rsidR="009866AC" w:rsidRPr="00E76D45" w:rsidRDefault="009866AC" w:rsidP="009866AC">
            <w:pPr>
              <w:widowControl w:val="0"/>
              <w:rPr>
                <w:rFonts w:ascii="Times New Roman" w:eastAsia="Times New Roman" w:hAnsi="Times New Roman" w:cs="Times New Roman"/>
                <w:color w:val="434343"/>
                <w:sz w:val="28"/>
                <w:szCs w:val="28"/>
              </w:rPr>
            </w:pPr>
          </w:p>
        </w:tc>
      </w:tr>
      <w:tr w:rsidR="009866AC" w14:paraId="668CC319" w14:textId="77777777" w:rsidTr="00236792">
        <w:tc>
          <w:tcPr>
            <w:tcW w:w="2130" w:type="dxa"/>
          </w:tcPr>
          <w:p w14:paraId="229A32AB" w14:textId="10C2651E"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MDI Health Centers</w:t>
            </w:r>
          </w:p>
        </w:tc>
        <w:tc>
          <w:tcPr>
            <w:tcW w:w="1834" w:type="dxa"/>
          </w:tcPr>
          <w:p w14:paraId="10969E6B" w14:textId="4A53B037"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Telehealth Services</w:t>
            </w:r>
          </w:p>
        </w:tc>
        <w:tc>
          <w:tcPr>
            <w:tcW w:w="2440" w:type="dxa"/>
          </w:tcPr>
          <w:p w14:paraId="7D482F9B" w14:textId="3CE712DC"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Internal development of programs and access</w:t>
            </w:r>
          </w:p>
        </w:tc>
        <w:tc>
          <w:tcPr>
            <w:tcW w:w="1756" w:type="dxa"/>
          </w:tcPr>
          <w:p w14:paraId="55574B1D" w14:textId="076E1815"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MRHC Collaboration for specialty services</w:t>
            </w:r>
          </w:p>
        </w:tc>
        <w:tc>
          <w:tcPr>
            <w:tcW w:w="2067" w:type="dxa"/>
          </w:tcPr>
          <w:p w14:paraId="10E9707A" w14:textId="77777777" w:rsidR="009866AC" w:rsidRPr="00E76D45" w:rsidRDefault="009866AC" w:rsidP="009866AC">
            <w:pPr>
              <w:widowControl w:val="0"/>
              <w:rPr>
                <w:rFonts w:ascii="Times New Roman" w:eastAsia="Times New Roman" w:hAnsi="Times New Roman" w:cs="Times New Roman"/>
                <w:color w:val="434343"/>
                <w:sz w:val="28"/>
                <w:szCs w:val="28"/>
              </w:rPr>
            </w:pPr>
          </w:p>
        </w:tc>
      </w:tr>
      <w:tr w:rsidR="009866AC" w14:paraId="3B83424E" w14:textId="77777777" w:rsidTr="00236792">
        <w:tc>
          <w:tcPr>
            <w:tcW w:w="2130" w:type="dxa"/>
          </w:tcPr>
          <w:p w14:paraId="5256FF47" w14:textId="646CC616" w:rsidR="009866AC" w:rsidRPr="000B0554" w:rsidRDefault="009866AC" w:rsidP="009866AC">
            <w:pPr>
              <w:widowControl w:val="0"/>
              <w:rPr>
                <w:rFonts w:ascii="Times New Roman" w:eastAsia="Times New Roman" w:hAnsi="Times New Roman" w:cs="Times New Roman"/>
                <w:color w:val="434343"/>
                <w:sz w:val="28"/>
                <w:szCs w:val="28"/>
              </w:rPr>
            </w:pPr>
            <w:r w:rsidRPr="000B0554">
              <w:rPr>
                <w:rFonts w:ascii="Times New Roman" w:eastAsia="Times New Roman" w:hAnsi="Times New Roman" w:cs="Times New Roman"/>
                <w:color w:val="434343"/>
                <w:sz w:val="28"/>
                <w:szCs w:val="28"/>
              </w:rPr>
              <w:t>MDI Behavioral Health Center</w:t>
            </w:r>
          </w:p>
        </w:tc>
        <w:tc>
          <w:tcPr>
            <w:tcW w:w="1834" w:type="dxa"/>
          </w:tcPr>
          <w:p w14:paraId="6E8C2C18" w14:textId="23DD875D" w:rsidR="009866AC" w:rsidRPr="000B0554" w:rsidRDefault="009866AC" w:rsidP="009866AC">
            <w:pPr>
              <w:widowControl w:val="0"/>
              <w:rPr>
                <w:rFonts w:ascii="Times New Roman" w:eastAsia="Times New Roman" w:hAnsi="Times New Roman" w:cs="Times New Roman"/>
                <w:color w:val="434343"/>
                <w:sz w:val="28"/>
                <w:szCs w:val="28"/>
              </w:rPr>
            </w:pPr>
            <w:r w:rsidRPr="000B0554">
              <w:rPr>
                <w:rFonts w:ascii="Times New Roman" w:eastAsia="Times New Roman" w:hAnsi="Times New Roman" w:cs="Times New Roman"/>
                <w:color w:val="434343"/>
                <w:sz w:val="28"/>
                <w:szCs w:val="28"/>
              </w:rPr>
              <w:t>Medical Director- Acadia Family Center</w:t>
            </w:r>
          </w:p>
        </w:tc>
        <w:tc>
          <w:tcPr>
            <w:tcW w:w="2440" w:type="dxa"/>
          </w:tcPr>
          <w:p w14:paraId="128484BD" w14:textId="00E6DABA"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Psychiatrist</w:t>
            </w:r>
          </w:p>
        </w:tc>
        <w:tc>
          <w:tcPr>
            <w:tcW w:w="1756" w:type="dxa"/>
          </w:tcPr>
          <w:p w14:paraId="00E50F6B" w14:textId="78F2AE85"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Provide resources committed to the provision of mental healthcare and wellbeing in the MDIH service area.</w:t>
            </w:r>
          </w:p>
        </w:tc>
        <w:tc>
          <w:tcPr>
            <w:tcW w:w="2067" w:type="dxa"/>
          </w:tcPr>
          <w:p w14:paraId="6E8D3DA8" w14:textId="77777777" w:rsidR="009866AC" w:rsidRPr="00E76D45" w:rsidRDefault="009866AC" w:rsidP="009866AC">
            <w:pPr>
              <w:widowControl w:val="0"/>
              <w:rPr>
                <w:rFonts w:ascii="Times New Roman" w:eastAsia="Times New Roman" w:hAnsi="Times New Roman" w:cs="Times New Roman"/>
                <w:color w:val="434343"/>
                <w:sz w:val="28"/>
                <w:szCs w:val="28"/>
              </w:rPr>
            </w:pPr>
          </w:p>
        </w:tc>
      </w:tr>
      <w:tr w:rsidR="009866AC" w14:paraId="3F8CF248" w14:textId="77777777" w:rsidTr="00236792">
        <w:tc>
          <w:tcPr>
            <w:tcW w:w="2130" w:type="dxa"/>
          </w:tcPr>
          <w:p w14:paraId="561B98D0" w14:textId="54B35A13"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MDI Hospital</w:t>
            </w:r>
          </w:p>
        </w:tc>
        <w:tc>
          <w:tcPr>
            <w:tcW w:w="1834" w:type="dxa"/>
          </w:tcPr>
          <w:p w14:paraId="36D98900"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Educational Materials, Forums, and Classes</w:t>
            </w:r>
          </w:p>
          <w:p w14:paraId="39782A59" w14:textId="77777777" w:rsidR="009866AC" w:rsidRDefault="009866AC" w:rsidP="009866AC">
            <w:pPr>
              <w:widowControl w:val="0"/>
              <w:rPr>
                <w:rFonts w:ascii="Times New Roman" w:eastAsia="Times New Roman" w:hAnsi="Times New Roman" w:cs="Times New Roman"/>
                <w:color w:val="434343"/>
                <w:sz w:val="28"/>
                <w:szCs w:val="28"/>
              </w:rPr>
            </w:pPr>
          </w:p>
          <w:p w14:paraId="000F7652" w14:textId="77777777" w:rsidR="009866AC" w:rsidRDefault="009866AC" w:rsidP="009866AC">
            <w:pPr>
              <w:widowControl w:val="0"/>
              <w:rPr>
                <w:rFonts w:ascii="Times New Roman" w:eastAsia="Times New Roman" w:hAnsi="Times New Roman" w:cs="Times New Roman"/>
                <w:color w:val="434343"/>
                <w:sz w:val="28"/>
                <w:szCs w:val="28"/>
              </w:rPr>
            </w:pPr>
          </w:p>
          <w:p w14:paraId="7BC24916" w14:textId="4F408F8F"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 xml:space="preserve">Downeast COVID-19 </w:t>
            </w:r>
            <w:r>
              <w:rPr>
                <w:rFonts w:ascii="Times New Roman" w:eastAsia="Times New Roman" w:hAnsi="Times New Roman" w:cs="Times New Roman"/>
                <w:color w:val="434343"/>
                <w:sz w:val="28"/>
                <w:szCs w:val="28"/>
              </w:rPr>
              <w:lastRenderedPageBreak/>
              <w:t>Task Force</w:t>
            </w:r>
          </w:p>
        </w:tc>
        <w:tc>
          <w:tcPr>
            <w:tcW w:w="2440" w:type="dxa"/>
          </w:tcPr>
          <w:p w14:paraId="03CA6448" w14:textId="4663719D"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lastRenderedPageBreak/>
              <w:t xml:space="preserve">Health Coaches online classes, </w:t>
            </w:r>
          </w:p>
          <w:p w14:paraId="677AD5EA" w14:textId="4CFFD107"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Social Media Awareness Campaigns</w:t>
            </w:r>
          </w:p>
        </w:tc>
        <w:tc>
          <w:tcPr>
            <w:tcW w:w="1756" w:type="dxa"/>
          </w:tcPr>
          <w:p w14:paraId="6E6D54D6" w14:textId="77777777" w:rsidR="009866AC" w:rsidRPr="00E76D45" w:rsidRDefault="009866AC" w:rsidP="009866AC">
            <w:pPr>
              <w:widowControl w:val="0"/>
              <w:rPr>
                <w:rFonts w:ascii="Times New Roman" w:eastAsia="Times New Roman" w:hAnsi="Times New Roman" w:cs="Times New Roman"/>
                <w:color w:val="434343"/>
                <w:sz w:val="28"/>
                <w:szCs w:val="28"/>
              </w:rPr>
            </w:pPr>
          </w:p>
        </w:tc>
        <w:tc>
          <w:tcPr>
            <w:tcW w:w="2067" w:type="dxa"/>
          </w:tcPr>
          <w:p w14:paraId="735C85FB" w14:textId="33A4871D"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Integrated Care and Public Affairs, OB Department, Prevention communications focused on COVID-19</w:t>
            </w:r>
          </w:p>
        </w:tc>
      </w:tr>
      <w:tr w:rsidR="009866AC" w14:paraId="67EC4F63" w14:textId="77777777" w:rsidTr="00236792">
        <w:tc>
          <w:tcPr>
            <w:tcW w:w="2130" w:type="dxa"/>
          </w:tcPr>
          <w:p w14:paraId="5604091D" w14:textId="62EE4F3A" w:rsidR="009866AC" w:rsidRPr="000B0554" w:rsidRDefault="009866AC" w:rsidP="009866AC">
            <w:pPr>
              <w:widowControl w:val="0"/>
              <w:rPr>
                <w:rFonts w:ascii="Times New Roman" w:eastAsia="Times New Roman" w:hAnsi="Times New Roman" w:cs="Times New Roman"/>
                <w:color w:val="434343"/>
                <w:sz w:val="28"/>
                <w:szCs w:val="28"/>
              </w:rPr>
            </w:pPr>
            <w:r w:rsidRPr="000B0554">
              <w:rPr>
                <w:rFonts w:ascii="Times New Roman" w:eastAsia="Times New Roman" w:hAnsi="Times New Roman" w:cs="Times New Roman"/>
                <w:color w:val="434343"/>
                <w:sz w:val="28"/>
                <w:szCs w:val="28"/>
              </w:rPr>
              <w:t>MDI Hospital</w:t>
            </w:r>
          </w:p>
        </w:tc>
        <w:tc>
          <w:tcPr>
            <w:tcW w:w="1834" w:type="dxa"/>
          </w:tcPr>
          <w:p w14:paraId="73DE7054" w14:textId="18F1C6BF" w:rsidR="009866AC" w:rsidRPr="000B0554" w:rsidRDefault="009866AC" w:rsidP="009866AC">
            <w:pPr>
              <w:widowControl w:val="0"/>
              <w:rPr>
                <w:rFonts w:ascii="Times New Roman" w:eastAsia="Times New Roman" w:hAnsi="Times New Roman" w:cs="Times New Roman"/>
                <w:color w:val="434343"/>
                <w:sz w:val="28"/>
                <w:szCs w:val="28"/>
              </w:rPr>
            </w:pPr>
            <w:r w:rsidRPr="000B0554">
              <w:rPr>
                <w:rFonts w:ascii="Times New Roman" w:eastAsia="Times New Roman" w:hAnsi="Times New Roman" w:cs="Times New Roman"/>
                <w:color w:val="434343"/>
                <w:sz w:val="28"/>
                <w:szCs w:val="28"/>
              </w:rPr>
              <w:t>Educational Town Halls</w:t>
            </w:r>
          </w:p>
        </w:tc>
        <w:tc>
          <w:tcPr>
            <w:tcW w:w="2440" w:type="dxa"/>
          </w:tcPr>
          <w:p w14:paraId="37883BB4" w14:textId="3617236B" w:rsidR="009866AC" w:rsidRPr="000B0554"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Public Health Expertise, Epidemiology Expertise, Infection Prevention, Psychiatry, and Integrated Care Management.</w:t>
            </w:r>
          </w:p>
        </w:tc>
        <w:tc>
          <w:tcPr>
            <w:tcW w:w="1756" w:type="dxa"/>
          </w:tcPr>
          <w:p w14:paraId="00674588" w14:textId="77777777" w:rsidR="009866AC" w:rsidRPr="00E76D45" w:rsidRDefault="009866AC" w:rsidP="009866AC">
            <w:pPr>
              <w:widowControl w:val="0"/>
              <w:rPr>
                <w:rFonts w:ascii="Times New Roman" w:eastAsia="Times New Roman" w:hAnsi="Times New Roman" w:cs="Times New Roman"/>
                <w:color w:val="434343"/>
                <w:sz w:val="28"/>
                <w:szCs w:val="28"/>
              </w:rPr>
            </w:pPr>
          </w:p>
        </w:tc>
        <w:tc>
          <w:tcPr>
            <w:tcW w:w="2067" w:type="dxa"/>
          </w:tcPr>
          <w:p w14:paraId="14E31D6B" w14:textId="5E9E8327" w:rsidR="009866AC" w:rsidRDefault="009866AC" w:rsidP="009866AC">
            <w:pPr>
              <w:widowControl w:val="0"/>
              <w:rPr>
                <w:rFonts w:ascii="Times New Roman" w:eastAsia="Times New Roman" w:hAnsi="Times New Roman" w:cs="Times New Roman"/>
                <w:color w:val="434343"/>
                <w:sz w:val="28"/>
                <w:szCs w:val="28"/>
              </w:rPr>
            </w:pPr>
            <w:r w:rsidRPr="000B0554">
              <w:rPr>
                <w:rFonts w:ascii="Times New Roman" w:eastAsia="Times New Roman" w:hAnsi="Times New Roman" w:cs="Times New Roman"/>
                <w:color w:val="434343"/>
                <w:sz w:val="28"/>
                <w:szCs w:val="28"/>
              </w:rPr>
              <w:t xml:space="preserve">Information sessions for community </w:t>
            </w:r>
            <w:r>
              <w:rPr>
                <w:rFonts w:ascii="Times New Roman" w:eastAsia="Times New Roman" w:hAnsi="Times New Roman" w:cs="Times New Roman"/>
                <w:color w:val="434343"/>
                <w:sz w:val="28"/>
                <w:szCs w:val="28"/>
              </w:rPr>
              <w:t xml:space="preserve">to develop an </w:t>
            </w:r>
            <w:r w:rsidRPr="000B0554">
              <w:rPr>
                <w:rFonts w:ascii="Times New Roman" w:eastAsia="Times New Roman" w:hAnsi="Times New Roman" w:cs="Times New Roman"/>
                <w:color w:val="434343"/>
                <w:sz w:val="28"/>
                <w:szCs w:val="28"/>
              </w:rPr>
              <w:t>understanding</w:t>
            </w:r>
            <w:r>
              <w:rPr>
                <w:rFonts w:ascii="Times New Roman" w:eastAsia="Times New Roman" w:hAnsi="Times New Roman" w:cs="Times New Roman"/>
                <w:color w:val="434343"/>
                <w:sz w:val="28"/>
                <w:szCs w:val="28"/>
              </w:rPr>
              <w:t xml:space="preserve"> or the disease, mitigation of spread and prevention measures.  Information sessions on c</w:t>
            </w:r>
            <w:r w:rsidRPr="000B0554">
              <w:rPr>
                <w:rFonts w:ascii="Times New Roman" w:eastAsia="Times New Roman" w:hAnsi="Times New Roman" w:cs="Times New Roman"/>
                <w:color w:val="434343"/>
                <w:sz w:val="28"/>
                <w:szCs w:val="28"/>
              </w:rPr>
              <w:t>oping with COVID-19</w:t>
            </w:r>
            <w:r>
              <w:rPr>
                <w:rFonts w:ascii="Times New Roman" w:eastAsia="Times New Roman" w:hAnsi="Times New Roman" w:cs="Times New Roman"/>
                <w:color w:val="434343"/>
                <w:sz w:val="28"/>
                <w:szCs w:val="28"/>
              </w:rPr>
              <w:t xml:space="preserve"> for physical and mental health effects.</w:t>
            </w:r>
          </w:p>
        </w:tc>
      </w:tr>
      <w:tr w:rsidR="009866AC" w14:paraId="0F06522A" w14:textId="77777777" w:rsidTr="00236792">
        <w:tc>
          <w:tcPr>
            <w:tcW w:w="2130" w:type="dxa"/>
          </w:tcPr>
          <w:p w14:paraId="2A060E9F" w14:textId="4225A5CD"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MDI Hospital</w:t>
            </w:r>
          </w:p>
        </w:tc>
        <w:tc>
          <w:tcPr>
            <w:tcW w:w="1834" w:type="dxa"/>
          </w:tcPr>
          <w:p w14:paraId="456BB5BD" w14:textId="35A9F52B"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Recovery Coaching</w:t>
            </w:r>
          </w:p>
        </w:tc>
        <w:tc>
          <w:tcPr>
            <w:tcW w:w="2440" w:type="dxa"/>
          </w:tcPr>
          <w:p w14:paraId="5027F48B" w14:textId="4AE272FA"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Partnership with AmeriCore/Healthy Acadia and MDIH</w:t>
            </w:r>
          </w:p>
        </w:tc>
        <w:tc>
          <w:tcPr>
            <w:tcW w:w="1756" w:type="dxa"/>
          </w:tcPr>
          <w:p w14:paraId="27DD4D04" w14:textId="77777777" w:rsidR="009866AC" w:rsidRPr="00E76D45" w:rsidRDefault="009866AC" w:rsidP="009866AC">
            <w:pPr>
              <w:widowControl w:val="0"/>
              <w:rPr>
                <w:rFonts w:ascii="Times New Roman" w:eastAsia="Times New Roman" w:hAnsi="Times New Roman" w:cs="Times New Roman"/>
                <w:color w:val="434343"/>
                <w:sz w:val="28"/>
                <w:szCs w:val="28"/>
              </w:rPr>
            </w:pPr>
          </w:p>
        </w:tc>
        <w:tc>
          <w:tcPr>
            <w:tcW w:w="2067" w:type="dxa"/>
          </w:tcPr>
          <w:p w14:paraId="6FE06818" w14:textId="668B39AD"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MDI Behavioral Health Center</w:t>
            </w:r>
          </w:p>
        </w:tc>
      </w:tr>
      <w:tr w:rsidR="009866AC" w14:paraId="6651129C" w14:textId="77777777" w:rsidTr="00236792">
        <w:tc>
          <w:tcPr>
            <w:tcW w:w="2130" w:type="dxa"/>
          </w:tcPr>
          <w:p w14:paraId="6D4AE054" w14:textId="5CAC1236"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MDI Hospital</w:t>
            </w:r>
          </w:p>
        </w:tc>
        <w:tc>
          <w:tcPr>
            <w:tcW w:w="1834" w:type="dxa"/>
          </w:tcPr>
          <w:p w14:paraId="6C8CE123" w14:textId="0BE3EF59"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Certified Application Counselors</w:t>
            </w:r>
          </w:p>
        </w:tc>
        <w:tc>
          <w:tcPr>
            <w:tcW w:w="2440" w:type="dxa"/>
          </w:tcPr>
          <w:p w14:paraId="73A5E7D5" w14:textId="7C6F6D44"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Internal resources trained to assist with finding resources and health insurance</w:t>
            </w:r>
          </w:p>
        </w:tc>
        <w:tc>
          <w:tcPr>
            <w:tcW w:w="1756" w:type="dxa"/>
          </w:tcPr>
          <w:p w14:paraId="3EBBDAC7" w14:textId="77777777" w:rsidR="009866AC" w:rsidRPr="00E76D45" w:rsidRDefault="009866AC" w:rsidP="009866AC">
            <w:pPr>
              <w:widowControl w:val="0"/>
              <w:rPr>
                <w:rFonts w:ascii="Times New Roman" w:eastAsia="Times New Roman" w:hAnsi="Times New Roman" w:cs="Times New Roman"/>
                <w:color w:val="434343"/>
                <w:sz w:val="28"/>
                <w:szCs w:val="28"/>
              </w:rPr>
            </w:pPr>
          </w:p>
        </w:tc>
        <w:tc>
          <w:tcPr>
            <w:tcW w:w="2067" w:type="dxa"/>
          </w:tcPr>
          <w:p w14:paraId="47C4DCA2" w14:textId="7C6AEAB9" w:rsidR="009866AC" w:rsidRPr="00E76D45"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Patient Access</w:t>
            </w:r>
          </w:p>
        </w:tc>
      </w:tr>
      <w:tr w:rsidR="009866AC" w14:paraId="5F77C298" w14:textId="77777777" w:rsidTr="00236792">
        <w:tc>
          <w:tcPr>
            <w:tcW w:w="2130" w:type="dxa"/>
          </w:tcPr>
          <w:p w14:paraId="0A8C1294" w14:textId="6C6EFAA3"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MDI Hospital</w:t>
            </w:r>
          </w:p>
        </w:tc>
        <w:tc>
          <w:tcPr>
            <w:tcW w:w="1834" w:type="dxa"/>
          </w:tcPr>
          <w:p w14:paraId="3AB1743C" w14:textId="0EDD661B"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1</w:t>
            </w:r>
            <w:r w:rsidRPr="00E810E0">
              <w:rPr>
                <w:rFonts w:ascii="Times New Roman" w:eastAsia="Times New Roman" w:hAnsi="Times New Roman" w:cs="Times New Roman"/>
                <w:color w:val="434343"/>
                <w:sz w:val="28"/>
                <w:szCs w:val="28"/>
                <w:vertAlign w:val="superscript"/>
              </w:rPr>
              <w:t>st</w:t>
            </w:r>
            <w:r>
              <w:rPr>
                <w:rFonts w:ascii="Times New Roman" w:eastAsia="Times New Roman" w:hAnsi="Times New Roman" w:cs="Times New Roman"/>
                <w:color w:val="434343"/>
                <w:sz w:val="28"/>
                <w:szCs w:val="28"/>
              </w:rPr>
              <w:t xml:space="preserve"> Dose Program</w:t>
            </w:r>
          </w:p>
        </w:tc>
        <w:tc>
          <w:tcPr>
            <w:tcW w:w="2440" w:type="dxa"/>
          </w:tcPr>
          <w:p w14:paraId="44C4EBAD" w14:textId="18989E2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Providing Subutex to patients seeking recovery</w:t>
            </w:r>
          </w:p>
        </w:tc>
        <w:tc>
          <w:tcPr>
            <w:tcW w:w="1756" w:type="dxa"/>
          </w:tcPr>
          <w:p w14:paraId="5192296F" w14:textId="77777777" w:rsidR="009866AC" w:rsidRPr="00E76D45" w:rsidRDefault="009866AC" w:rsidP="009866AC">
            <w:pPr>
              <w:widowControl w:val="0"/>
              <w:rPr>
                <w:rFonts w:ascii="Times New Roman" w:eastAsia="Times New Roman" w:hAnsi="Times New Roman" w:cs="Times New Roman"/>
                <w:color w:val="434343"/>
                <w:sz w:val="28"/>
                <w:szCs w:val="28"/>
              </w:rPr>
            </w:pPr>
          </w:p>
        </w:tc>
        <w:tc>
          <w:tcPr>
            <w:tcW w:w="2067" w:type="dxa"/>
          </w:tcPr>
          <w:p w14:paraId="6F4C5C24" w14:textId="5F5543A8"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Emergency Department Team</w:t>
            </w:r>
          </w:p>
        </w:tc>
      </w:tr>
      <w:tr w:rsidR="009866AC" w14:paraId="22626D4B" w14:textId="77777777" w:rsidTr="00236792">
        <w:tc>
          <w:tcPr>
            <w:tcW w:w="2130" w:type="dxa"/>
          </w:tcPr>
          <w:p w14:paraId="00B3CA40" w14:textId="43587BBA"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Pricing Transparency</w:t>
            </w:r>
          </w:p>
        </w:tc>
        <w:tc>
          <w:tcPr>
            <w:tcW w:w="1834" w:type="dxa"/>
          </w:tcPr>
          <w:p w14:paraId="0C62AB28" w14:textId="2D4E994E"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Public facing Pricing tools in association with payer contracts, machine readable pricing database</w:t>
            </w:r>
          </w:p>
        </w:tc>
        <w:tc>
          <w:tcPr>
            <w:tcW w:w="2440" w:type="dxa"/>
          </w:tcPr>
          <w:p w14:paraId="1DB6DD0F"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Patient Access, Revenue Cycle,</w:t>
            </w:r>
          </w:p>
          <w:p w14:paraId="404CDE55" w14:textId="13E2B89D"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External resources</w:t>
            </w:r>
          </w:p>
        </w:tc>
        <w:tc>
          <w:tcPr>
            <w:tcW w:w="1756" w:type="dxa"/>
          </w:tcPr>
          <w:p w14:paraId="5FFA35E6" w14:textId="77777777" w:rsidR="009866AC" w:rsidRPr="00E76D45" w:rsidRDefault="009866AC" w:rsidP="009866AC">
            <w:pPr>
              <w:widowControl w:val="0"/>
              <w:rPr>
                <w:rFonts w:ascii="Times New Roman" w:eastAsia="Times New Roman" w:hAnsi="Times New Roman" w:cs="Times New Roman"/>
                <w:color w:val="434343"/>
                <w:sz w:val="28"/>
                <w:szCs w:val="28"/>
              </w:rPr>
            </w:pPr>
          </w:p>
        </w:tc>
        <w:tc>
          <w:tcPr>
            <w:tcW w:w="2067" w:type="dxa"/>
          </w:tcPr>
          <w:p w14:paraId="1CF29C49" w14:textId="1714474D"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To make available MDIH pricing information on our public website with a price estimation tool</w:t>
            </w:r>
          </w:p>
        </w:tc>
      </w:tr>
      <w:tr w:rsidR="009866AC" w14:paraId="4839C2AD" w14:textId="77777777" w:rsidTr="00236792">
        <w:tc>
          <w:tcPr>
            <w:tcW w:w="2130" w:type="dxa"/>
          </w:tcPr>
          <w:p w14:paraId="76832721" w14:textId="7777777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lastRenderedPageBreak/>
              <w:t>Accountable Care Organization</w:t>
            </w:r>
          </w:p>
          <w:p w14:paraId="2C0AFCD7" w14:textId="4EFB0B7A"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Quality Program</w:t>
            </w:r>
          </w:p>
        </w:tc>
        <w:tc>
          <w:tcPr>
            <w:tcW w:w="1834" w:type="dxa"/>
          </w:tcPr>
          <w:p w14:paraId="3C9287B1" w14:textId="42FE9C4D"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Quality and Value based initiatives</w:t>
            </w:r>
          </w:p>
        </w:tc>
        <w:tc>
          <w:tcPr>
            <w:tcW w:w="2440" w:type="dxa"/>
          </w:tcPr>
          <w:p w14:paraId="5C6C64FF" w14:textId="1385B2C0"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Northern Light Beacon ACO</w:t>
            </w:r>
          </w:p>
        </w:tc>
        <w:tc>
          <w:tcPr>
            <w:tcW w:w="1756" w:type="dxa"/>
          </w:tcPr>
          <w:p w14:paraId="456B605B" w14:textId="77777777" w:rsidR="009866AC" w:rsidRPr="00E76D45" w:rsidRDefault="009866AC" w:rsidP="009866AC">
            <w:pPr>
              <w:widowControl w:val="0"/>
              <w:rPr>
                <w:rFonts w:ascii="Times New Roman" w:eastAsia="Times New Roman" w:hAnsi="Times New Roman" w:cs="Times New Roman"/>
                <w:color w:val="434343"/>
                <w:sz w:val="28"/>
                <w:szCs w:val="28"/>
              </w:rPr>
            </w:pPr>
          </w:p>
        </w:tc>
        <w:tc>
          <w:tcPr>
            <w:tcW w:w="2067" w:type="dxa"/>
          </w:tcPr>
          <w:p w14:paraId="435C551B" w14:textId="43CD3FC7" w:rsidR="009866AC" w:rsidRDefault="009866AC" w:rsidP="009866AC">
            <w:pPr>
              <w:widowControl w:val="0"/>
              <w:rPr>
                <w:rFonts w:ascii="Times New Roman" w:eastAsia="Times New Roman" w:hAnsi="Times New Roman" w:cs="Times New Roman"/>
                <w:color w:val="434343"/>
                <w:sz w:val="28"/>
                <w:szCs w:val="28"/>
              </w:rPr>
            </w:pPr>
            <w:r>
              <w:rPr>
                <w:rFonts w:ascii="Times New Roman" w:eastAsia="Times New Roman" w:hAnsi="Times New Roman" w:cs="Times New Roman"/>
                <w:color w:val="434343"/>
                <w:sz w:val="28"/>
                <w:szCs w:val="28"/>
              </w:rPr>
              <w:t>Exceed Meaningful Use Metrics, Value Metrics, QHIP and Leapfrog .  Continue to reduce variation, readmissions less that XX%.</w:t>
            </w:r>
          </w:p>
        </w:tc>
      </w:tr>
    </w:tbl>
    <w:p w14:paraId="1D5FD6DD" w14:textId="00C29BAE" w:rsidR="00D54865" w:rsidRDefault="00D54865" w:rsidP="00784EAD">
      <w:pPr>
        <w:widowControl w:val="0"/>
        <w:spacing w:after="0"/>
        <w:rPr>
          <w:rFonts w:ascii="Times New Roman" w:eastAsia="Times New Roman" w:hAnsi="Times New Roman" w:cs="Times New Roman"/>
          <w:color w:val="434343"/>
          <w:sz w:val="28"/>
          <w:szCs w:val="28"/>
          <w:highlight w:val="yellow"/>
        </w:rPr>
      </w:pPr>
    </w:p>
    <w:p w14:paraId="44DB08F3" w14:textId="580A8EE4" w:rsidR="00C034B3" w:rsidRDefault="00C034B3">
      <w:pPr>
        <w:rPr>
          <w:rFonts w:ascii="Times New Roman" w:eastAsia="Times New Roman" w:hAnsi="Times New Roman" w:cs="Times New Roman"/>
          <w:color w:val="434343"/>
          <w:sz w:val="28"/>
          <w:szCs w:val="28"/>
          <w:highlight w:val="yellow"/>
        </w:rPr>
      </w:pPr>
      <w:r>
        <w:rPr>
          <w:rFonts w:ascii="Times New Roman" w:eastAsia="Times New Roman" w:hAnsi="Times New Roman" w:cs="Times New Roman"/>
          <w:color w:val="434343"/>
          <w:sz w:val="28"/>
          <w:szCs w:val="28"/>
          <w:highlight w:val="yellow"/>
        </w:rPr>
        <w:br w:type="page"/>
      </w:r>
    </w:p>
    <w:p w14:paraId="08693E1E" w14:textId="77777777" w:rsidR="00D54865" w:rsidRPr="00DB60C1" w:rsidRDefault="00D54865" w:rsidP="00784EAD">
      <w:pPr>
        <w:widowControl w:val="0"/>
        <w:spacing w:after="0"/>
        <w:rPr>
          <w:rFonts w:ascii="Times New Roman" w:eastAsia="Times New Roman" w:hAnsi="Times New Roman" w:cs="Times New Roman"/>
          <w:color w:val="434343"/>
          <w:sz w:val="28"/>
          <w:szCs w:val="28"/>
          <w:highlight w:val="yellow"/>
        </w:rPr>
      </w:pPr>
    </w:p>
    <w:p w14:paraId="7AEC4C01" w14:textId="1F1DDE5D" w:rsidR="00784EAD" w:rsidRDefault="00DB60C1" w:rsidP="00784EAD">
      <w:pPr>
        <w:widowControl w:val="0"/>
        <w:spacing w:after="0"/>
        <w:rPr>
          <w:rFonts w:ascii="Times New Roman" w:eastAsia="Times New Roman" w:hAnsi="Times New Roman" w:cs="Times New Roman"/>
          <w:color w:val="434343"/>
          <w:sz w:val="28"/>
          <w:szCs w:val="28"/>
        </w:rPr>
      </w:pPr>
      <w:r>
        <w:rPr>
          <w:rFonts w:ascii="Times New Roman" w:eastAsia="Times New Roman" w:hAnsi="Times New Roman" w:cs="Times New Roman"/>
          <w:b/>
          <w:color w:val="434343"/>
          <w:sz w:val="28"/>
          <w:szCs w:val="28"/>
          <w:highlight w:val="yellow"/>
        </w:rPr>
        <w:t>2-</w:t>
      </w:r>
      <w:r w:rsidR="00784EAD" w:rsidRPr="00784EAD">
        <w:rPr>
          <w:rFonts w:ascii="Times New Roman" w:eastAsia="Times New Roman" w:hAnsi="Times New Roman" w:cs="Times New Roman"/>
          <w:b/>
          <w:color w:val="434343"/>
          <w:sz w:val="28"/>
          <w:szCs w:val="28"/>
          <w:highlight w:val="yellow"/>
        </w:rPr>
        <w:t>Theme Two: Mental Health and Community Connectedness</w:t>
      </w:r>
      <w:r w:rsidR="00784EAD">
        <w:rPr>
          <w:rFonts w:ascii="Times New Roman" w:eastAsia="Times New Roman" w:hAnsi="Times New Roman" w:cs="Times New Roman"/>
          <w:b/>
          <w:color w:val="434343"/>
          <w:sz w:val="28"/>
          <w:szCs w:val="28"/>
        </w:rPr>
        <w:t xml:space="preserve"> </w:t>
      </w:r>
    </w:p>
    <w:p w14:paraId="562CB1DB" w14:textId="77777777" w:rsidR="00784EAD" w:rsidRDefault="00784EAD" w:rsidP="00784EAD">
      <w:pPr>
        <w:widowControl w:val="0"/>
        <w:spacing w:after="0"/>
        <w:rPr>
          <w:rFonts w:ascii="Times New Roman" w:eastAsia="Times New Roman" w:hAnsi="Times New Roman" w:cs="Times New Roman"/>
          <w:color w:val="434343"/>
          <w:sz w:val="28"/>
          <w:szCs w:val="28"/>
        </w:rPr>
      </w:pPr>
    </w:p>
    <w:p w14:paraId="0BB00331" w14:textId="11C9E385" w:rsidR="00784EAD" w:rsidRDefault="00784EAD" w:rsidP="00784EAD">
      <w:pPr>
        <w:widowControl w:val="0"/>
        <w:spacing w:after="0"/>
        <w:rPr>
          <w:rFonts w:ascii="Times New Roman" w:eastAsia="Times New Roman" w:hAnsi="Times New Roman" w:cs="Times New Roman"/>
          <w:b/>
        </w:rPr>
      </w:pPr>
      <w:r>
        <w:rPr>
          <w:rFonts w:ascii="Times New Roman" w:eastAsia="Times New Roman" w:hAnsi="Times New Roman" w:cs="Times New Roman"/>
          <w:i/>
        </w:rPr>
        <w:t xml:space="preserve">Theme Two Guiding Question: </w:t>
      </w:r>
      <w:r>
        <w:rPr>
          <w:rFonts w:ascii="Times New Roman" w:eastAsia="Times New Roman" w:hAnsi="Times New Roman" w:cs="Times New Roman"/>
          <w:b/>
        </w:rPr>
        <w:t>How can we promote and increase access to quality mental health resources and to positive social environments that facilitate a sense of connectedness for all?</w:t>
      </w:r>
    </w:p>
    <w:p w14:paraId="092A3280" w14:textId="32E00010" w:rsidR="00384415" w:rsidRDefault="00384415" w:rsidP="00784EAD">
      <w:pPr>
        <w:widowControl w:val="0"/>
        <w:spacing w:after="0"/>
        <w:rPr>
          <w:rFonts w:ascii="Times New Roman" w:eastAsia="Times New Roman" w:hAnsi="Times New Roman" w:cs="Times New Roman"/>
          <w:b/>
        </w:rPr>
      </w:pPr>
    </w:p>
    <w:p w14:paraId="045FC18D" w14:textId="77777777" w:rsidR="00384415" w:rsidRDefault="00384415" w:rsidP="00384415">
      <w:pPr>
        <w:widowControl w:val="0"/>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b/>
        </w:rPr>
        <w:t>Additional Covid-19 Considerations</w:t>
      </w:r>
    </w:p>
    <w:p w14:paraId="566F3C0E" w14:textId="7EDBC269" w:rsidR="00384415" w:rsidRDefault="00384415" w:rsidP="00384415">
      <w:pPr>
        <w:widowControl w:val="0"/>
        <w:spacing w:after="0"/>
        <w:ind w:left="720"/>
        <w:rPr>
          <w:rFonts w:ascii="Times New Roman" w:eastAsia="Times New Roman" w:hAnsi="Times New Roman" w:cs="Times New Roman"/>
          <w:b/>
        </w:rPr>
      </w:pPr>
      <w:r>
        <w:rPr>
          <w:rFonts w:ascii="Times New Roman" w:eastAsia="Times New Roman" w:hAnsi="Times New Roman" w:cs="Times New Roman"/>
        </w:rPr>
        <w:t>Impacts of the Covid-19 pandemic are extensive and not fully clear at the time of this publication. The virus has caused or exacerbated numerous challenges to mental health and community connectedness in the LSA and has also brought about or highlighted several strengths related to mental health and community connectedness in the LSA.</w:t>
      </w:r>
    </w:p>
    <w:p w14:paraId="2767026E" w14:textId="77777777" w:rsidR="00DB60C1" w:rsidRDefault="00DB60C1" w:rsidP="00784EAD">
      <w:pPr>
        <w:spacing w:after="0"/>
        <w:rPr>
          <w:rFonts w:ascii="Times New Roman" w:eastAsia="Times New Roman" w:hAnsi="Times New Roman" w:cs="Times New Roman"/>
          <w:i/>
        </w:rPr>
      </w:pPr>
    </w:p>
    <w:p w14:paraId="5AF70029" w14:textId="087FBC49" w:rsidR="00784EAD" w:rsidRPr="00DB60C1" w:rsidRDefault="008C3806" w:rsidP="00DB60C1">
      <w:pPr>
        <w:rPr>
          <w:rFonts w:ascii="Times New Roman" w:eastAsia="Times New Roman" w:hAnsi="Times New Roman" w:cs="Times New Roman"/>
        </w:rPr>
      </w:pPr>
      <w:r w:rsidRPr="00DB60C1">
        <w:rPr>
          <w:rFonts w:ascii="Times New Roman" w:eastAsia="Times New Roman" w:hAnsi="Times New Roman" w:cs="Times New Roman"/>
          <w:i/>
        </w:rPr>
        <w:t xml:space="preserve">Goal 1: </w:t>
      </w:r>
      <w:r w:rsidRPr="00741622">
        <w:rPr>
          <w:rFonts w:ascii="Times New Roman" w:eastAsia="Times New Roman" w:hAnsi="Times New Roman" w:cs="Times New Roman"/>
          <w:highlight w:val="yellow"/>
        </w:rPr>
        <w:t>Increase awareness about available mental health resources and social opportunities</w:t>
      </w:r>
      <w:r w:rsidRPr="00DB60C1">
        <w:rPr>
          <w:rFonts w:ascii="Times New Roman" w:eastAsia="Times New Roman" w:hAnsi="Times New Roman" w:cs="Times New Roman"/>
        </w:rPr>
        <w:t>.</w:t>
      </w:r>
    </w:p>
    <w:p w14:paraId="30C36A60" w14:textId="77777777" w:rsidR="00DB60C1" w:rsidRDefault="008C3806" w:rsidP="00DB60C1">
      <w:pPr>
        <w:widowControl w:val="0"/>
        <w:rPr>
          <w:rFonts w:ascii="Times New Roman" w:eastAsia="Times New Roman" w:hAnsi="Times New Roman" w:cs="Times New Roman"/>
        </w:rPr>
      </w:pPr>
      <w:r w:rsidRPr="00DB60C1">
        <w:rPr>
          <w:rFonts w:ascii="Times New Roman" w:eastAsia="Times New Roman" w:hAnsi="Times New Roman" w:cs="Times New Roman"/>
          <w:i/>
        </w:rPr>
        <w:t xml:space="preserve">Goal 2: </w:t>
      </w:r>
      <w:r w:rsidRPr="00C034B3">
        <w:rPr>
          <w:rFonts w:ascii="Times New Roman" w:eastAsia="Times New Roman" w:hAnsi="Times New Roman" w:cs="Times New Roman"/>
          <w:highlight w:val="yellow"/>
        </w:rPr>
        <w:t>Make mental healthcare more affordable</w:t>
      </w:r>
      <w:r w:rsidRPr="00DB60C1">
        <w:rPr>
          <w:rFonts w:ascii="Times New Roman" w:eastAsia="Times New Roman" w:hAnsi="Times New Roman" w:cs="Times New Roman"/>
        </w:rPr>
        <w:t xml:space="preserve">. </w:t>
      </w:r>
    </w:p>
    <w:p w14:paraId="3606CA4F" w14:textId="2204E49F" w:rsidR="008C3806" w:rsidRPr="00DB60C1" w:rsidRDefault="008C3806" w:rsidP="00DB60C1">
      <w:pPr>
        <w:widowControl w:val="0"/>
        <w:rPr>
          <w:rFonts w:ascii="Times New Roman" w:eastAsia="Times New Roman" w:hAnsi="Times New Roman" w:cs="Times New Roman"/>
        </w:rPr>
      </w:pPr>
      <w:r w:rsidRPr="00DB60C1">
        <w:rPr>
          <w:rFonts w:ascii="Times New Roman" w:eastAsia="Times New Roman" w:hAnsi="Times New Roman" w:cs="Times New Roman"/>
          <w:i/>
        </w:rPr>
        <w:t xml:space="preserve">Goal 3: </w:t>
      </w:r>
      <w:r w:rsidRPr="00741622">
        <w:rPr>
          <w:rFonts w:ascii="Times New Roman" w:eastAsia="Times New Roman" w:hAnsi="Times New Roman" w:cs="Times New Roman"/>
          <w:highlight w:val="yellow"/>
        </w:rPr>
        <w:t>Overcome obstacles to accessing mental healthcare and prevention resources</w:t>
      </w:r>
      <w:r w:rsidRPr="00DB60C1">
        <w:rPr>
          <w:rFonts w:ascii="Times New Roman" w:eastAsia="Times New Roman" w:hAnsi="Times New Roman" w:cs="Times New Roman"/>
        </w:rPr>
        <w:t xml:space="preserve">. </w:t>
      </w:r>
    </w:p>
    <w:p w14:paraId="5A15338E" w14:textId="77777777" w:rsidR="008C3806" w:rsidRPr="00DB60C1" w:rsidRDefault="008C3806" w:rsidP="00DB60C1">
      <w:pPr>
        <w:widowControl w:val="0"/>
        <w:rPr>
          <w:rFonts w:ascii="Times New Roman" w:eastAsia="Times New Roman" w:hAnsi="Times New Roman" w:cs="Times New Roman"/>
        </w:rPr>
      </w:pPr>
      <w:r w:rsidRPr="00DB60C1">
        <w:rPr>
          <w:rFonts w:ascii="Times New Roman" w:eastAsia="Times New Roman" w:hAnsi="Times New Roman" w:cs="Times New Roman"/>
          <w:i/>
        </w:rPr>
        <w:t xml:space="preserve">Goal 4: </w:t>
      </w:r>
      <w:r w:rsidRPr="00741622">
        <w:rPr>
          <w:rFonts w:ascii="Times New Roman" w:eastAsia="Times New Roman" w:hAnsi="Times New Roman" w:cs="Times New Roman"/>
          <w:highlight w:val="yellow"/>
        </w:rPr>
        <w:t>Increase resources to empower individuals to prevent and manage mental health issues and be active in the development and execution of their mental healthcare.</w:t>
      </w:r>
    </w:p>
    <w:p w14:paraId="19672BBE" w14:textId="59BFBFDD" w:rsidR="008C3806" w:rsidRDefault="008C3806" w:rsidP="00DB60C1">
      <w:pPr>
        <w:widowControl w:val="0"/>
        <w:rPr>
          <w:rFonts w:ascii="Times New Roman" w:eastAsia="Times New Roman" w:hAnsi="Times New Roman" w:cs="Times New Roman"/>
        </w:rPr>
      </w:pPr>
      <w:r w:rsidRPr="00DB60C1">
        <w:rPr>
          <w:rFonts w:ascii="Times New Roman" w:eastAsia="Times New Roman" w:hAnsi="Times New Roman" w:cs="Times New Roman"/>
          <w:i/>
        </w:rPr>
        <w:t xml:space="preserve">Goal 5: </w:t>
      </w:r>
      <w:r w:rsidRPr="00DB60C1">
        <w:rPr>
          <w:rFonts w:ascii="Times New Roman" w:eastAsia="Times New Roman" w:hAnsi="Times New Roman" w:cs="Times New Roman"/>
        </w:rPr>
        <w:t xml:space="preserve">Increase access to safe, positive social environments and spaces, and opportunities for positive social engagement for all. </w:t>
      </w:r>
    </w:p>
    <w:tbl>
      <w:tblPr>
        <w:tblStyle w:val="TableGrid"/>
        <w:tblW w:w="9769" w:type="dxa"/>
        <w:tblLook w:val="04A0" w:firstRow="1" w:lastRow="0" w:firstColumn="1" w:lastColumn="0" w:noHBand="0" w:noVBand="1"/>
      </w:tblPr>
      <w:tblGrid>
        <w:gridCol w:w="2130"/>
        <w:gridCol w:w="1814"/>
        <w:gridCol w:w="1749"/>
        <w:gridCol w:w="2110"/>
        <w:gridCol w:w="1966"/>
      </w:tblGrid>
      <w:tr w:rsidR="00C034B3" w14:paraId="651AEE1A" w14:textId="77777777" w:rsidTr="000B0554">
        <w:trPr>
          <w:tblHeader/>
        </w:trPr>
        <w:tc>
          <w:tcPr>
            <w:tcW w:w="2130" w:type="dxa"/>
          </w:tcPr>
          <w:p w14:paraId="7B1F32B9" w14:textId="313EE6BA" w:rsidR="00366EEF" w:rsidRPr="00366EEF" w:rsidRDefault="00366EEF" w:rsidP="00366EEF">
            <w:pPr>
              <w:widowControl w:val="0"/>
              <w:jc w:val="center"/>
              <w:rPr>
                <w:rFonts w:ascii="Times New Roman" w:eastAsia="Times New Roman" w:hAnsi="Times New Roman" w:cs="Times New Roman"/>
                <w:b/>
                <w:bCs/>
                <w:sz w:val="28"/>
                <w:szCs w:val="28"/>
              </w:rPr>
            </w:pPr>
            <w:r w:rsidRPr="00366EEF">
              <w:rPr>
                <w:rFonts w:ascii="Times New Roman" w:eastAsia="Times New Roman" w:hAnsi="Times New Roman" w:cs="Times New Roman"/>
                <w:b/>
                <w:bCs/>
                <w:sz w:val="28"/>
                <w:szCs w:val="28"/>
              </w:rPr>
              <w:t>Implementation</w:t>
            </w:r>
          </w:p>
        </w:tc>
        <w:tc>
          <w:tcPr>
            <w:tcW w:w="1832" w:type="dxa"/>
          </w:tcPr>
          <w:p w14:paraId="76E9CFA0" w14:textId="39A166EB" w:rsidR="00366EEF" w:rsidRPr="00366EEF" w:rsidRDefault="001D719E" w:rsidP="00366EEF">
            <w:pPr>
              <w:widowControl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Theme Goal(s)</w:t>
            </w:r>
          </w:p>
        </w:tc>
        <w:tc>
          <w:tcPr>
            <w:tcW w:w="1775" w:type="dxa"/>
          </w:tcPr>
          <w:p w14:paraId="02CF270A" w14:textId="1B31B5FA" w:rsidR="00366EEF" w:rsidRPr="00366EEF" w:rsidRDefault="00366EEF" w:rsidP="00366EEF">
            <w:pPr>
              <w:widowControl w:val="0"/>
              <w:jc w:val="center"/>
              <w:rPr>
                <w:rFonts w:ascii="Times New Roman" w:eastAsia="Times New Roman" w:hAnsi="Times New Roman" w:cs="Times New Roman"/>
                <w:b/>
                <w:bCs/>
                <w:sz w:val="28"/>
                <w:szCs w:val="28"/>
              </w:rPr>
            </w:pPr>
            <w:r w:rsidRPr="00366EEF">
              <w:rPr>
                <w:rFonts w:ascii="Times New Roman" w:eastAsia="Times New Roman" w:hAnsi="Times New Roman" w:cs="Times New Roman"/>
                <w:b/>
                <w:bCs/>
                <w:sz w:val="28"/>
                <w:szCs w:val="28"/>
              </w:rPr>
              <w:t>Resources</w:t>
            </w:r>
          </w:p>
        </w:tc>
        <w:tc>
          <w:tcPr>
            <w:tcW w:w="2198" w:type="dxa"/>
          </w:tcPr>
          <w:p w14:paraId="60194C20" w14:textId="45425EC0" w:rsidR="00366EEF" w:rsidRPr="00366EEF" w:rsidRDefault="00366EEF" w:rsidP="00366EEF">
            <w:pPr>
              <w:widowControl w:val="0"/>
              <w:jc w:val="center"/>
              <w:rPr>
                <w:rFonts w:ascii="Times New Roman" w:eastAsia="Times New Roman" w:hAnsi="Times New Roman" w:cs="Times New Roman"/>
                <w:b/>
                <w:bCs/>
                <w:sz w:val="28"/>
                <w:szCs w:val="28"/>
              </w:rPr>
            </w:pPr>
            <w:r w:rsidRPr="00366EEF">
              <w:rPr>
                <w:rFonts w:ascii="Times New Roman" w:eastAsia="Times New Roman" w:hAnsi="Times New Roman" w:cs="Times New Roman"/>
                <w:b/>
                <w:bCs/>
                <w:sz w:val="28"/>
                <w:szCs w:val="28"/>
              </w:rPr>
              <w:t>Strategic</w:t>
            </w:r>
          </w:p>
        </w:tc>
        <w:tc>
          <w:tcPr>
            <w:tcW w:w="1834" w:type="dxa"/>
          </w:tcPr>
          <w:p w14:paraId="458A48E2" w14:textId="51F1D7B8" w:rsidR="00366EEF" w:rsidRPr="00366EEF" w:rsidRDefault="00366EEF" w:rsidP="00366EEF">
            <w:pPr>
              <w:widowControl w:val="0"/>
              <w:jc w:val="center"/>
              <w:rPr>
                <w:rFonts w:ascii="Times New Roman" w:eastAsia="Times New Roman" w:hAnsi="Times New Roman" w:cs="Times New Roman"/>
                <w:b/>
                <w:bCs/>
                <w:sz w:val="28"/>
                <w:szCs w:val="28"/>
              </w:rPr>
            </w:pPr>
            <w:r w:rsidRPr="00366EEF">
              <w:rPr>
                <w:rFonts w:ascii="Times New Roman" w:eastAsia="Times New Roman" w:hAnsi="Times New Roman" w:cs="Times New Roman"/>
                <w:b/>
                <w:bCs/>
                <w:sz w:val="28"/>
                <w:szCs w:val="28"/>
              </w:rPr>
              <w:t>Operational</w:t>
            </w:r>
          </w:p>
        </w:tc>
      </w:tr>
      <w:tr w:rsidR="00C034B3" w:rsidRPr="002C1578" w14:paraId="23ED940D" w14:textId="77777777" w:rsidTr="000B0554">
        <w:tc>
          <w:tcPr>
            <w:tcW w:w="2130" w:type="dxa"/>
          </w:tcPr>
          <w:p w14:paraId="552D39C7" w14:textId="744F6319" w:rsidR="00366EEF" w:rsidRPr="002C1578" w:rsidRDefault="00355FCC" w:rsidP="00DB60C1">
            <w:pPr>
              <w:widowControl w:val="0"/>
              <w:rPr>
                <w:rFonts w:ascii="Times New Roman" w:eastAsia="Times New Roman" w:hAnsi="Times New Roman" w:cs="Times New Roman"/>
                <w:sz w:val="28"/>
                <w:szCs w:val="28"/>
              </w:rPr>
            </w:pPr>
            <w:r w:rsidRPr="002C1578">
              <w:rPr>
                <w:rFonts w:ascii="Times New Roman" w:eastAsia="Times New Roman" w:hAnsi="Times New Roman" w:cs="Times New Roman"/>
                <w:sz w:val="28"/>
                <w:szCs w:val="28"/>
              </w:rPr>
              <w:t>Media Campaign</w:t>
            </w:r>
          </w:p>
        </w:tc>
        <w:tc>
          <w:tcPr>
            <w:tcW w:w="1832" w:type="dxa"/>
          </w:tcPr>
          <w:p w14:paraId="430E7B6F" w14:textId="7F54FA1F" w:rsidR="00366EEF" w:rsidRPr="001D719E" w:rsidRDefault="001D719E" w:rsidP="00DB60C1">
            <w:pPr>
              <w:widowControl w:val="0"/>
              <w:rPr>
                <w:rFonts w:ascii="Times New Roman" w:eastAsia="Times New Roman" w:hAnsi="Times New Roman" w:cs="Times New Roman"/>
                <w:sz w:val="28"/>
                <w:szCs w:val="28"/>
              </w:rPr>
            </w:pPr>
            <w:r w:rsidRPr="001D719E">
              <w:rPr>
                <w:rFonts w:ascii="Times New Roman" w:eastAsia="Times New Roman" w:hAnsi="Times New Roman" w:cs="Times New Roman"/>
                <w:sz w:val="28"/>
                <w:szCs w:val="28"/>
              </w:rPr>
              <w:t>Increase awareness about available mental health resources and social opportunities.</w:t>
            </w:r>
          </w:p>
        </w:tc>
        <w:tc>
          <w:tcPr>
            <w:tcW w:w="1775" w:type="dxa"/>
          </w:tcPr>
          <w:p w14:paraId="65F08643" w14:textId="77777777" w:rsidR="00366EEF" w:rsidRDefault="00741622" w:rsidP="00DB60C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Social Media, Town Hall Forums,</w:t>
            </w:r>
          </w:p>
          <w:p w14:paraId="1DA219A2" w14:textId="2160A279" w:rsidR="00741622" w:rsidRPr="002C1578" w:rsidRDefault="00741622" w:rsidP="00DB60C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Profile providers in local media platforms.</w:t>
            </w:r>
          </w:p>
        </w:tc>
        <w:tc>
          <w:tcPr>
            <w:tcW w:w="2198" w:type="dxa"/>
          </w:tcPr>
          <w:p w14:paraId="6EBE1A30" w14:textId="77777777" w:rsidR="00366EEF" w:rsidRPr="002C1578" w:rsidRDefault="00366EEF" w:rsidP="00DB60C1">
            <w:pPr>
              <w:widowControl w:val="0"/>
              <w:rPr>
                <w:rFonts w:ascii="Times New Roman" w:eastAsia="Times New Roman" w:hAnsi="Times New Roman" w:cs="Times New Roman"/>
                <w:sz w:val="28"/>
                <w:szCs w:val="28"/>
              </w:rPr>
            </w:pPr>
          </w:p>
        </w:tc>
        <w:tc>
          <w:tcPr>
            <w:tcW w:w="1834" w:type="dxa"/>
          </w:tcPr>
          <w:p w14:paraId="366AB05C" w14:textId="1176D7E6" w:rsidR="001D719E" w:rsidRDefault="001D719E" w:rsidP="00DB60C1">
            <w:pPr>
              <w:widowControl w:val="0"/>
              <w:rPr>
                <w:rFonts w:ascii="Times New Roman" w:eastAsia="Times New Roman" w:hAnsi="Times New Roman" w:cs="Times New Roman"/>
                <w:sz w:val="28"/>
                <w:szCs w:val="28"/>
              </w:rPr>
            </w:pPr>
            <w:r w:rsidRPr="002C1578">
              <w:rPr>
                <w:rFonts w:ascii="Times New Roman" w:eastAsia="Times New Roman" w:hAnsi="Times New Roman" w:cs="Times New Roman"/>
                <w:sz w:val="28"/>
                <w:szCs w:val="28"/>
              </w:rPr>
              <w:t xml:space="preserve">Awareness of programs, providers, resources </w:t>
            </w:r>
          </w:p>
          <w:p w14:paraId="335CFD86" w14:textId="77777777" w:rsidR="001D719E" w:rsidRDefault="001D719E" w:rsidP="00DB60C1">
            <w:pPr>
              <w:widowControl w:val="0"/>
              <w:rPr>
                <w:rFonts w:ascii="Times New Roman" w:eastAsia="Times New Roman" w:hAnsi="Times New Roman" w:cs="Times New Roman"/>
                <w:sz w:val="28"/>
                <w:szCs w:val="28"/>
              </w:rPr>
            </w:pPr>
          </w:p>
          <w:p w14:paraId="0DFFA870" w14:textId="35FC83E7" w:rsidR="00366EEF" w:rsidRPr="002C1578" w:rsidRDefault="00741622" w:rsidP="00DB60C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Continue the provider profiles, highlight access to services and resources.</w:t>
            </w:r>
          </w:p>
        </w:tc>
      </w:tr>
      <w:tr w:rsidR="00741622" w:rsidRPr="002C1578" w14:paraId="5A4C1BA1" w14:textId="77777777" w:rsidTr="000B0554">
        <w:tc>
          <w:tcPr>
            <w:tcW w:w="2130" w:type="dxa"/>
          </w:tcPr>
          <w:p w14:paraId="58ED1CAC" w14:textId="13D1F138" w:rsidR="00741622" w:rsidRPr="000B0554" w:rsidRDefault="00741622" w:rsidP="00DB60C1">
            <w:pPr>
              <w:widowControl w:val="0"/>
              <w:rPr>
                <w:rFonts w:ascii="Times New Roman" w:eastAsia="Times New Roman" w:hAnsi="Times New Roman" w:cs="Times New Roman"/>
                <w:sz w:val="28"/>
                <w:szCs w:val="28"/>
              </w:rPr>
            </w:pPr>
            <w:r w:rsidRPr="000B0554">
              <w:rPr>
                <w:rFonts w:ascii="Times New Roman" w:eastAsia="Times New Roman" w:hAnsi="Times New Roman" w:cs="Times New Roman"/>
                <w:sz w:val="28"/>
                <w:szCs w:val="28"/>
              </w:rPr>
              <w:t>Access to Licensed Clinical Social Workers</w:t>
            </w:r>
          </w:p>
        </w:tc>
        <w:tc>
          <w:tcPr>
            <w:tcW w:w="1832" w:type="dxa"/>
          </w:tcPr>
          <w:p w14:paraId="5085F761" w14:textId="77777777" w:rsidR="001D719E" w:rsidRPr="001D719E" w:rsidRDefault="001D719E" w:rsidP="001D719E">
            <w:pPr>
              <w:widowControl w:val="0"/>
              <w:rPr>
                <w:rFonts w:ascii="Times New Roman" w:eastAsia="Times New Roman" w:hAnsi="Times New Roman" w:cs="Times New Roman"/>
                <w:sz w:val="28"/>
                <w:szCs w:val="28"/>
              </w:rPr>
            </w:pPr>
            <w:r w:rsidRPr="001D719E">
              <w:rPr>
                <w:rFonts w:ascii="Times New Roman" w:eastAsia="Times New Roman" w:hAnsi="Times New Roman" w:cs="Times New Roman"/>
                <w:sz w:val="28"/>
                <w:szCs w:val="28"/>
              </w:rPr>
              <w:t xml:space="preserve">Increase resources to empower individuals to prevent and manage </w:t>
            </w:r>
            <w:r w:rsidRPr="001D719E">
              <w:rPr>
                <w:rFonts w:ascii="Times New Roman" w:eastAsia="Times New Roman" w:hAnsi="Times New Roman" w:cs="Times New Roman"/>
                <w:sz w:val="28"/>
                <w:szCs w:val="28"/>
              </w:rPr>
              <w:lastRenderedPageBreak/>
              <w:t>mental health issues and be active in the development and execution of their mental healthcare.</w:t>
            </w:r>
          </w:p>
          <w:p w14:paraId="1B71DF48" w14:textId="7D9CA963" w:rsidR="00741622" w:rsidRPr="001D719E" w:rsidRDefault="00741622" w:rsidP="00DB60C1">
            <w:pPr>
              <w:widowControl w:val="0"/>
              <w:rPr>
                <w:rFonts w:ascii="Times New Roman" w:eastAsia="Times New Roman" w:hAnsi="Times New Roman" w:cs="Times New Roman"/>
                <w:sz w:val="28"/>
                <w:szCs w:val="28"/>
              </w:rPr>
            </w:pPr>
          </w:p>
        </w:tc>
        <w:tc>
          <w:tcPr>
            <w:tcW w:w="1775" w:type="dxa"/>
          </w:tcPr>
          <w:p w14:paraId="7A8F9D1A" w14:textId="720A249F" w:rsidR="00741622" w:rsidRPr="000B0554" w:rsidRDefault="00741622" w:rsidP="00DB60C1">
            <w:pPr>
              <w:widowControl w:val="0"/>
              <w:rPr>
                <w:rFonts w:ascii="Times New Roman" w:eastAsia="Times New Roman" w:hAnsi="Times New Roman" w:cs="Times New Roman"/>
                <w:sz w:val="28"/>
                <w:szCs w:val="28"/>
              </w:rPr>
            </w:pPr>
            <w:r w:rsidRPr="000B0554">
              <w:rPr>
                <w:rFonts w:ascii="Times New Roman" w:eastAsia="Times New Roman" w:hAnsi="Times New Roman" w:cs="Times New Roman"/>
                <w:sz w:val="28"/>
                <w:szCs w:val="28"/>
              </w:rPr>
              <w:lastRenderedPageBreak/>
              <w:t>LCSW and Integrated Care Management</w:t>
            </w:r>
          </w:p>
        </w:tc>
        <w:tc>
          <w:tcPr>
            <w:tcW w:w="2198" w:type="dxa"/>
          </w:tcPr>
          <w:p w14:paraId="728AE760" w14:textId="77777777" w:rsidR="00741622" w:rsidRPr="00741622" w:rsidRDefault="00741622" w:rsidP="00DB60C1">
            <w:pPr>
              <w:widowControl w:val="0"/>
              <w:rPr>
                <w:rFonts w:ascii="Times New Roman" w:eastAsia="Times New Roman" w:hAnsi="Times New Roman" w:cs="Times New Roman"/>
                <w:sz w:val="28"/>
                <w:szCs w:val="28"/>
                <w:highlight w:val="yellow"/>
              </w:rPr>
            </w:pPr>
          </w:p>
        </w:tc>
        <w:tc>
          <w:tcPr>
            <w:tcW w:w="1834" w:type="dxa"/>
          </w:tcPr>
          <w:p w14:paraId="2CE093BC" w14:textId="02AC0E05" w:rsidR="001D719E" w:rsidRDefault="001D719E" w:rsidP="00DB60C1">
            <w:pPr>
              <w:widowControl w:val="0"/>
              <w:rPr>
                <w:rFonts w:ascii="Times New Roman" w:eastAsia="Times New Roman" w:hAnsi="Times New Roman" w:cs="Times New Roman"/>
                <w:sz w:val="28"/>
                <w:szCs w:val="28"/>
              </w:rPr>
            </w:pPr>
            <w:r w:rsidRPr="000B0554">
              <w:rPr>
                <w:rFonts w:ascii="Times New Roman" w:eastAsia="Times New Roman" w:hAnsi="Times New Roman" w:cs="Times New Roman"/>
                <w:sz w:val="28"/>
                <w:szCs w:val="28"/>
              </w:rPr>
              <w:t xml:space="preserve">Provision of care within our Primary Care Network for counseling and </w:t>
            </w:r>
            <w:r>
              <w:rPr>
                <w:rFonts w:ascii="Times New Roman" w:eastAsia="Times New Roman" w:hAnsi="Times New Roman" w:cs="Times New Roman"/>
                <w:sz w:val="28"/>
                <w:szCs w:val="28"/>
              </w:rPr>
              <w:t>connectivity</w:t>
            </w:r>
          </w:p>
          <w:p w14:paraId="1DA27CDB" w14:textId="77777777" w:rsidR="001D719E" w:rsidRDefault="001D719E" w:rsidP="00DB60C1">
            <w:pPr>
              <w:widowControl w:val="0"/>
              <w:rPr>
                <w:rFonts w:ascii="Times New Roman" w:eastAsia="Times New Roman" w:hAnsi="Times New Roman" w:cs="Times New Roman"/>
                <w:sz w:val="28"/>
                <w:szCs w:val="28"/>
              </w:rPr>
            </w:pPr>
          </w:p>
          <w:p w14:paraId="55DB54AC" w14:textId="6F7A2FA7" w:rsidR="00741622" w:rsidRDefault="000B0554" w:rsidP="00DB60C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Increase access to clinicians embedded in MDIH Primary Care Health Centers to provide services, </w:t>
            </w:r>
            <w:r w:rsidR="00C631ED">
              <w:rPr>
                <w:rFonts w:ascii="Times New Roman" w:eastAsia="Times New Roman" w:hAnsi="Times New Roman" w:cs="Times New Roman"/>
                <w:sz w:val="28"/>
                <w:szCs w:val="28"/>
              </w:rPr>
              <w:t>counseling,</w:t>
            </w:r>
            <w:r>
              <w:rPr>
                <w:rFonts w:ascii="Times New Roman" w:eastAsia="Times New Roman" w:hAnsi="Times New Roman" w:cs="Times New Roman"/>
                <w:sz w:val="28"/>
                <w:szCs w:val="28"/>
              </w:rPr>
              <w:t xml:space="preserve"> and support for social and mental healthcare needs.</w:t>
            </w:r>
          </w:p>
        </w:tc>
      </w:tr>
      <w:tr w:rsidR="00741622" w:rsidRPr="002C1578" w14:paraId="71755226" w14:textId="77777777" w:rsidTr="000B0554">
        <w:tc>
          <w:tcPr>
            <w:tcW w:w="2130" w:type="dxa"/>
          </w:tcPr>
          <w:p w14:paraId="1C6CD584" w14:textId="2A2DD5C9" w:rsidR="00741622" w:rsidRPr="000B0554" w:rsidRDefault="00741622" w:rsidP="00DB60C1">
            <w:pPr>
              <w:widowControl w:val="0"/>
              <w:rPr>
                <w:rFonts w:ascii="Times New Roman" w:eastAsia="Times New Roman" w:hAnsi="Times New Roman" w:cs="Times New Roman"/>
                <w:sz w:val="28"/>
                <w:szCs w:val="28"/>
              </w:rPr>
            </w:pPr>
            <w:r w:rsidRPr="000B0554">
              <w:rPr>
                <w:rFonts w:ascii="Times New Roman" w:eastAsia="Times New Roman" w:hAnsi="Times New Roman" w:cs="Times New Roman"/>
                <w:sz w:val="28"/>
                <w:szCs w:val="28"/>
              </w:rPr>
              <w:lastRenderedPageBreak/>
              <w:t>Downeast Substance Use Treatment Network</w:t>
            </w:r>
          </w:p>
        </w:tc>
        <w:tc>
          <w:tcPr>
            <w:tcW w:w="1832" w:type="dxa"/>
          </w:tcPr>
          <w:p w14:paraId="1647E580" w14:textId="260B7BD0" w:rsidR="00741622" w:rsidRPr="001D719E" w:rsidRDefault="001D719E" w:rsidP="00DB60C1">
            <w:pPr>
              <w:widowControl w:val="0"/>
              <w:rPr>
                <w:rFonts w:ascii="Times New Roman" w:eastAsia="Times New Roman" w:hAnsi="Times New Roman" w:cs="Times New Roman"/>
                <w:sz w:val="28"/>
                <w:szCs w:val="28"/>
              </w:rPr>
            </w:pPr>
            <w:r w:rsidRPr="001D719E">
              <w:rPr>
                <w:rFonts w:ascii="Times New Roman" w:eastAsia="Times New Roman" w:hAnsi="Times New Roman" w:cs="Times New Roman"/>
                <w:sz w:val="28"/>
                <w:szCs w:val="28"/>
              </w:rPr>
              <w:t>Overcome obstacles to accessing mental healthcare and prevention resources</w:t>
            </w:r>
          </w:p>
        </w:tc>
        <w:tc>
          <w:tcPr>
            <w:tcW w:w="1775" w:type="dxa"/>
          </w:tcPr>
          <w:p w14:paraId="5F3C09FC" w14:textId="2DB9C029" w:rsidR="00741622" w:rsidRPr="000B0554" w:rsidRDefault="000B0554" w:rsidP="00DB60C1">
            <w:pPr>
              <w:widowControl w:val="0"/>
              <w:rPr>
                <w:rFonts w:ascii="Times New Roman" w:eastAsia="Times New Roman" w:hAnsi="Times New Roman" w:cs="Times New Roman"/>
                <w:sz w:val="28"/>
                <w:szCs w:val="28"/>
              </w:rPr>
            </w:pPr>
            <w:r w:rsidRPr="000B0554">
              <w:rPr>
                <w:rFonts w:ascii="Times New Roman" w:eastAsia="Times New Roman" w:hAnsi="Times New Roman" w:cs="Times New Roman"/>
                <w:sz w:val="28"/>
                <w:szCs w:val="28"/>
              </w:rPr>
              <w:t xml:space="preserve">Economic </w:t>
            </w:r>
            <w:r>
              <w:rPr>
                <w:rFonts w:ascii="Times New Roman" w:eastAsia="Times New Roman" w:hAnsi="Times New Roman" w:cs="Times New Roman"/>
                <w:sz w:val="28"/>
                <w:szCs w:val="28"/>
              </w:rPr>
              <w:t xml:space="preserve">support </w:t>
            </w:r>
            <w:r w:rsidRPr="000B0554">
              <w:rPr>
                <w:rFonts w:ascii="Times New Roman" w:eastAsia="Times New Roman" w:hAnsi="Times New Roman" w:cs="Times New Roman"/>
                <w:sz w:val="28"/>
                <w:szCs w:val="28"/>
              </w:rPr>
              <w:t xml:space="preserve">and </w:t>
            </w:r>
            <w:r>
              <w:rPr>
                <w:rFonts w:ascii="Times New Roman" w:eastAsia="Times New Roman" w:hAnsi="Times New Roman" w:cs="Times New Roman"/>
                <w:sz w:val="28"/>
                <w:szCs w:val="28"/>
              </w:rPr>
              <w:t xml:space="preserve">provision of clinical staff </w:t>
            </w:r>
          </w:p>
        </w:tc>
        <w:tc>
          <w:tcPr>
            <w:tcW w:w="2198" w:type="dxa"/>
          </w:tcPr>
          <w:p w14:paraId="1D57E204" w14:textId="77777777" w:rsidR="00741622" w:rsidRPr="00741622" w:rsidRDefault="00741622" w:rsidP="00DB60C1">
            <w:pPr>
              <w:widowControl w:val="0"/>
              <w:rPr>
                <w:rFonts w:ascii="Times New Roman" w:eastAsia="Times New Roman" w:hAnsi="Times New Roman" w:cs="Times New Roman"/>
                <w:sz w:val="28"/>
                <w:szCs w:val="28"/>
                <w:highlight w:val="yellow"/>
              </w:rPr>
            </w:pPr>
          </w:p>
        </w:tc>
        <w:tc>
          <w:tcPr>
            <w:tcW w:w="1834" w:type="dxa"/>
          </w:tcPr>
          <w:p w14:paraId="572C30CA" w14:textId="67AACBEE" w:rsidR="00741622" w:rsidRDefault="000B0554" w:rsidP="00DB60C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Continued efforts to improve access, </w:t>
            </w:r>
            <w:r w:rsidR="001D719E">
              <w:rPr>
                <w:rFonts w:ascii="Times New Roman" w:eastAsia="Times New Roman" w:hAnsi="Times New Roman" w:cs="Times New Roman"/>
                <w:sz w:val="28"/>
                <w:szCs w:val="28"/>
              </w:rPr>
              <w:t>reimbursement,</w:t>
            </w:r>
            <w:r>
              <w:rPr>
                <w:rFonts w:ascii="Times New Roman" w:eastAsia="Times New Roman" w:hAnsi="Times New Roman" w:cs="Times New Roman"/>
                <w:sz w:val="28"/>
                <w:szCs w:val="28"/>
              </w:rPr>
              <w:t xml:space="preserve"> and awareness for treatment options.</w:t>
            </w:r>
          </w:p>
          <w:p w14:paraId="40B2186F" w14:textId="77777777" w:rsidR="001D719E" w:rsidRDefault="001D719E" w:rsidP="00DB60C1">
            <w:pPr>
              <w:widowControl w:val="0"/>
              <w:rPr>
                <w:rFonts w:ascii="Times New Roman" w:eastAsia="Times New Roman" w:hAnsi="Times New Roman" w:cs="Times New Roman"/>
                <w:sz w:val="28"/>
                <w:szCs w:val="28"/>
              </w:rPr>
            </w:pPr>
          </w:p>
          <w:p w14:paraId="4F866248" w14:textId="555889FA" w:rsidR="001D719E" w:rsidRDefault="001D719E" w:rsidP="00DB60C1">
            <w:pPr>
              <w:widowControl w:val="0"/>
              <w:rPr>
                <w:rFonts w:ascii="Times New Roman" w:eastAsia="Times New Roman" w:hAnsi="Times New Roman" w:cs="Times New Roman"/>
                <w:sz w:val="28"/>
                <w:szCs w:val="28"/>
              </w:rPr>
            </w:pPr>
          </w:p>
        </w:tc>
      </w:tr>
      <w:tr w:rsidR="00C034B3" w:rsidRPr="002C1578" w14:paraId="3BB4814C" w14:textId="77777777" w:rsidTr="000B0554">
        <w:tc>
          <w:tcPr>
            <w:tcW w:w="2130" w:type="dxa"/>
          </w:tcPr>
          <w:p w14:paraId="6C557583" w14:textId="75D70BF8" w:rsidR="00366EEF" w:rsidRPr="002C1578" w:rsidRDefault="00E810E0" w:rsidP="00DB60C1">
            <w:pPr>
              <w:widowControl w:val="0"/>
              <w:rPr>
                <w:rFonts w:ascii="Times New Roman" w:eastAsia="Times New Roman" w:hAnsi="Times New Roman" w:cs="Times New Roman"/>
                <w:sz w:val="28"/>
                <w:szCs w:val="28"/>
              </w:rPr>
            </w:pPr>
            <w:r w:rsidRPr="002C1578">
              <w:rPr>
                <w:rFonts w:ascii="Times New Roman" w:eastAsia="Times New Roman" w:hAnsi="Times New Roman" w:cs="Times New Roman"/>
                <w:sz w:val="28"/>
                <w:szCs w:val="28"/>
              </w:rPr>
              <w:t xml:space="preserve">Diversity, </w:t>
            </w:r>
            <w:r w:rsidR="002C1578" w:rsidRPr="002C1578">
              <w:rPr>
                <w:rFonts w:ascii="Times New Roman" w:eastAsia="Times New Roman" w:hAnsi="Times New Roman" w:cs="Times New Roman"/>
                <w:sz w:val="28"/>
                <w:szCs w:val="28"/>
              </w:rPr>
              <w:t>Equity,</w:t>
            </w:r>
            <w:r w:rsidRPr="002C1578">
              <w:rPr>
                <w:rFonts w:ascii="Times New Roman" w:eastAsia="Times New Roman" w:hAnsi="Times New Roman" w:cs="Times New Roman"/>
                <w:sz w:val="28"/>
                <w:szCs w:val="28"/>
              </w:rPr>
              <w:t xml:space="preserve"> and Inclusivity Program</w:t>
            </w:r>
          </w:p>
        </w:tc>
        <w:tc>
          <w:tcPr>
            <w:tcW w:w="1832" w:type="dxa"/>
          </w:tcPr>
          <w:p w14:paraId="38F26706" w14:textId="77777777" w:rsidR="001D719E" w:rsidRPr="001D719E" w:rsidRDefault="001D719E" w:rsidP="001D719E">
            <w:pPr>
              <w:widowControl w:val="0"/>
              <w:rPr>
                <w:rFonts w:ascii="Times New Roman" w:eastAsia="Times New Roman" w:hAnsi="Times New Roman" w:cs="Times New Roman"/>
                <w:sz w:val="28"/>
                <w:szCs w:val="28"/>
              </w:rPr>
            </w:pPr>
            <w:r w:rsidRPr="001D719E">
              <w:rPr>
                <w:rFonts w:ascii="Times New Roman" w:eastAsia="Times New Roman" w:hAnsi="Times New Roman" w:cs="Times New Roman"/>
                <w:sz w:val="28"/>
                <w:szCs w:val="28"/>
              </w:rPr>
              <w:t xml:space="preserve">Increase resources to empower individuals to prevent and manage mental health issues and be active in the development and execution of their mental </w:t>
            </w:r>
            <w:r w:rsidRPr="001D719E">
              <w:rPr>
                <w:rFonts w:ascii="Times New Roman" w:eastAsia="Times New Roman" w:hAnsi="Times New Roman" w:cs="Times New Roman"/>
                <w:sz w:val="28"/>
                <w:szCs w:val="28"/>
              </w:rPr>
              <w:lastRenderedPageBreak/>
              <w:t>healthcare.</w:t>
            </w:r>
          </w:p>
          <w:p w14:paraId="258A04AC" w14:textId="1AE1F005" w:rsidR="00366EEF" w:rsidRPr="001D719E" w:rsidRDefault="00366EEF" w:rsidP="00DB60C1">
            <w:pPr>
              <w:widowControl w:val="0"/>
              <w:rPr>
                <w:rFonts w:ascii="Times New Roman" w:eastAsia="Times New Roman" w:hAnsi="Times New Roman" w:cs="Times New Roman"/>
                <w:sz w:val="28"/>
                <w:szCs w:val="28"/>
              </w:rPr>
            </w:pPr>
          </w:p>
        </w:tc>
        <w:tc>
          <w:tcPr>
            <w:tcW w:w="1775" w:type="dxa"/>
          </w:tcPr>
          <w:p w14:paraId="30979B86" w14:textId="77777777" w:rsidR="00366EEF" w:rsidRPr="002C1578" w:rsidRDefault="002C1578" w:rsidP="00DB60C1">
            <w:pPr>
              <w:widowControl w:val="0"/>
              <w:rPr>
                <w:rFonts w:ascii="Times New Roman" w:eastAsia="Times New Roman" w:hAnsi="Times New Roman" w:cs="Times New Roman"/>
                <w:sz w:val="28"/>
                <w:szCs w:val="28"/>
              </w:rPr>
            </w:pPr>
            <w:r w:rsidRPr="002C1578">
              <w:rPr>
                <w:rFonts w:ascii="Times New Roman" w:eastAsia="Times New Roman" w:hAnsi="Times New Roman" w:cs="Times New Roman"/>
                <w:sz w:val="28"/>
                <w:szCs w:val="28"/>
              </w:rPr>
              <w:lastRenderedPageBreak/>
              <w:t>External expertise on culture awareness and education.</w:t>
            </w:r>
          </w:p>
          <w:p w14:paraId="3AE20B7C" w14:textId="42444525" w:rsidR="002C1578" w:rsidRPr="002C1578" w:rsidRDefault="002C1578" w:rsidP="00DB60C1">
            <w:pPr>
              <w:widowControl w:val="0"/>
              <w:rPr>
                <w:rFonts w:ascii="Times New Roman" w:eastAsia="Times New Roman" w:hAnsi="Times New Roman" w:cs="Times New Roman"/>
                <w:sz w:val="28"/>
                <w:szCs w:val="28"/>
              </w:rPr>
            </w:pPr>
            <w:r w:rsidRPr="002C1578">
              <w:rPr>
                <w:rFonts w:ascii="Times New Roman" w:eastAsia="Times New Roman" w:hAnsi="Times New Roman" w:cs="Times New Roman"/>
                <w:sz w:val="28"/>
                <w:szCs w:val="28"/>
              </w:rPr>
              <w:t>Internal sponsor and steering committee.</w:t>
            </w:r>
          </w:p>
        </w:tc>
        <w:tc>
          <w:tcPr>
            <w:tcW w:w="2198" w:type="dxa"/>
          </w:tcPr>
          <w:p w14:paraId="67156C41" w14:textId="77777777" w:rsidR="00366EEF" w:rsidRDefault="00E810E0" w:rsidP="00DB60C1">
            <w:pPr>
              <w:widowControl w:val="0"/>
              <w:rPr>
                <w:rFonts w:ascii="Times New Roman" w:eastAsia="Times New Roman" w:hAnsi="Times New Roman" w:cs="Times New Roman"/>
                <w:sz w:val="28"/>
                <w:szCs w:val="28"/>
              </w:rPr>
            </w:pPr>
            <w:r w:rsidRPr="002C1578">
              <w:rPr>
                <w:rFonts w:ascii="Times New Roman" w:eastAsia="Times New Roman" w:hAnsi="Times New Roman" w:cs="Times New Roman"/>
                <w:sz w:val="28"/>
                <w:szCs w:val="28"/>
              </w:rPr>
              <w:t xml:space="preserve">Develop a </w:t>
            </w:r>
            <w:r w:rsidR="002C1578" w:rsidRPr="002C1578">
              <w:rPr>
                <w:rFonts w:ascii="Times New Roman" w:eastAsia="Times New Roman" w:hAnsi="Times New Roman" w:cs="Times New Roman"/>
                <w:sz w:val="28"/>
                <w:szCs w:val="28"/>
              </w:rPr>
              <w:t>program built on education, understanding, accountability and culture.</w:t>
            </w:r>
          </w:p>
          <w:p w14:paraId="0CDF5517" w14:textId="3BE6DD1E" w:rsidR="001D719E" w:rsidRPr="002C1578" w:rsidRDefault="001D719E" w:rsidP="00DB60C1">
            <w:pPr>
              <w:widowControl w:val="0"/>
              <w:rPr>
                <w:rFonts w:ascii="Times New Roman" w:eastAsia="Times New Roman" w:hAnsi="Times New Roman" w:cs="Times New Roman"/>
                <w:sz w:val="28"/>
                <w:szCs w:val="28"/>
              </w:rPr>
            </w:pPr>
            <w:r w:rsidRPr="002C1578">
              <w:rPr>
                <w:rFonts w:ascii="Times New Roman" w:eastAsia="Times New Roman" w:hAnsi="Times New Roman" w:cs="Times New Roman"/>
                <w:sz w:val="28"/>
                <w:szCs w:val="28"/>
              </w:rPr>
              <w:t xml:space="preserve">Create an internal awareness and understanding of DEI among leadership, governance, and </w:t>
            </w:r>
            <w:r w:rsidRPr="002C1578">
              <w:rPr>
                <w:rFonts w:ascii="Times New Roman" w:eastAsia="Times New Roman" w:hAnsi="Times New Roman" w:cs="Times New Roman"/>
                <w:sz w:val="28"/>
                <w:szCs w:val="28"/>
              </w:rPr>
              <w:lastRenderedPageBreak/>
              <w:t>medical staff.</w:t>
            </w:r>
          </w:p>
        </w:tc>
        <w:tc>
          <w:tcPr>
            <w:tcW w:w="1834" w:type="dxa"/>
          </w:tcPr>
          <w:p w14:paraId="6ECFF9F1" w14:textId="77777777" w:rsidR="00366EEF" w:rsidRPr="002C1578" w:rsidRDefault="00366EEF" w:rsidP="00DB60C1">
            <w:pPr>
              <w:widowControl w:val="0"/>
              <w:rPr>
                <w:rFonts w:ascii="Times New Roman" w:eastAsia="Times New Roman" w:hAnsi="Times New Roman" w:cs="Times New Roman"/>
                <w:sz w:val="28"/>
                <w:szCs w:val="28"/>
              </w:rPr>
            </w:pPr>
          </w:p>
        </w:tc>
      </w:tr>
      <w:tr w:rsidR="00C034B3" w:rsidRPr="002C1578" w14:paraId="3B2A18AE" w14:textId="77777777" w:rsidTr="000B0554">
        <w:tc>
          <w:tcPr>
            <w:tcW w:w="2130" w:type="dxa"/>
          </w:tcPr>
          <w:p w14:paraId="16D10612" w14:textId="65315779" w:rsidR="00366EEF" w:rsidRPr="002C1578" w:rsidRDefault="002C1578" w:rsidP="00DB60C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Mental Health Awareness</w:t>
            </w:r>
          </w:p>
        </w:tc>
        <w:tc>
          <w:tcPr>
            <w:tcW w:w="1832" w:type="dxa"/>
          </w:tcPr>
          <w:p w14:paraId="7DB69E53" w14:textId="77777777" w:rsidR="001D719E" w:rsidRPr="001D719E" w:rsidRDefault="001D719E" w:rsidP="001D719E">
            <w:pPr>
              <w:widowControl w:val="0"/>
              <w:rPr>
                <w:rFonts w:ascii="Times New Roman" w:eastAsia="Times New Roman" w:hAnsi="Times New Roman" w:cs="Times New Roman"/>
                <w:sz w:val="28"/>
                <w:szCs w:val="28"/>
              </w:rPr>
            </w:pPr>
            <w:r w:rsidRPr="001D719E">
              <w:rPr>
                <w:rFonts w:ascii="Times New Roman" w:eastAsia="Times New Roman" w:hAnsi="Times New Roman" w:cs="Times New Roman"/>
                <w:sz w:val="28"/>
                <w:szCs w:val="28"/>
              </w:rPr>
              <w:t>Increase resources to empower individuals to prevent and manage mental health issues and be active in the development and execution of their mental healthcare.</w:t>
            </w:r>
          </w:p>
          <w:p w14:paraId="6BE2A2A0" w14:textId="46672300" w:rsidR="00366EEF" w:rsidRPr="001D719E" w:rsidRDefault="00366EEF" w:rsidP="00DB60C1">
            <w:pPr>
              <w:widowControl w:val="0"/>
              <w:rPr>
                <w:rFonts w:ascii="Times New Roman" w:eastAsia="Times New Roman" w:hAnsi="Times New Roman" w:cs="Times New Roman"/>
                <w:sz w:val="28"/>
                <w:szCs w:val="28"/>
              </w:rPr>
            </w:pPr>
          </w:p>
        </w:tc>
        <w:tc>
          <w:tcPr>
            <w:tcW w:w="1775" w:type="dxa"/>
          </w:tcPr>
          <w:p w14:paraId="7085B5E7" w14:textId="1DF8DA32" w:rsidR="00366EEF" w:rsidRPr="002C1578" w:rsidRDefault="002C1578" w:rsidP="00DB60C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Licensed Clinical Social Workers</w:t>
            </w:r>
          </w:p>
        </w:tc>
        <w:tc>
          <w:tcPr>
            <w:tcW w:w="2198" w:type="dxa"/>
          </w:tcPr>
          <w:p w14:paraId="54A060C5" w14:textId="29154B49" w:rsidR="00366EEF" w:rsidRPr="002C1578" w:rsidRDefault="002C1578" w:rsidP="00DB60C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Develop partnerships and funding sources to accommodate embedded integrated </w:t>
            </w:r>
            <w:r w:rsidRPr="00C034B3">
              <w:rPr>
                <w:rFonts w:ascii="Times New Roman" w:eastAsia="Times New Roman" w:hAnsi="Times New Roman" w:cs="Times New Roman"/>
                <w:i/>
                <w:iCs/>
                <w:sz w:val="28"/>
                <w:szCs w:val="28"/>
              </w:rPr>
              <w:t>se</w:t>
            </w:r>
            <w:r>
              <w:rPr>
                <w:rFonts w:ascii="Times New Roman" w:eastAsia="Times New Roman" w:hAnsi="Times New Roman" w:cs="Times New Roman"/>
                <w:sz w:val="28"/>
                <w:szCs w:val="28"/>
              </w:rPr>
              <w:t>rvices.</w:t>
            </w:r>
          </w:p>
        </w:tc>
        <w:tc>
          <w:tcPr>
            <w:tcW w:w="1834" w:type="dxa"/>
          </w:tcPr>
          <w:p w14:paraId="27AD372A" w14:textId="77777777" w:rsidR="00366EEF" w:rsidRPr="002C1578" w:rsidRDefault="00366EEF" w:rsidP="00DB60C1">
            <w:pPr>
              <w:widowControl w:val="0"/>
              <w:rPr>
                <w:rFonts w:ascii="Times New Roman" w:eastAsia="Times New Roman" w:hAnsi="Times New Roman" w:cs="Times New Roman"/>
                <w:sz w:val="28"/>
                <w:szCs w:val="28"/>
              </w:rPr>
            </w:pPr>
          </w:p>
        </w:tc>
      </w:tr>
      <w:tr w:rsidR="00C034B3" w:rsidRPr="002C1578" w14:paraId="2CFB2B66" w14:textId="77777777" w:rsidTr="000B0554">
        <w:tc>
          <w:tcPr>
            <w:tcW w:w="2130" w:type="dxa"/>
          </w:tcPr>
          <w:p w14:paraId="59019D8E" w14:textId="62C76F44" w:rsidR="00366EEF" w:rsidRPr="002C1578" w:rsidRDefault="002C1578" w:rsidP="00DB60C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Mental Health Resources</w:t>
            </w:r>
          </w:p>
        </w:tc>
        <w:tc>
          <w:tcPr>
            <w:tcW w:w="1832" w:type="dxa"/>
          </w:tcPr>
          <w:p w14:paraId="2E064254" w14:textId="24D888EC" w:rsidR="00366EEF" w:rsidRPr="001D719E" w:rsidRDefault="001D719E" w:rsidP="00DB60C1">
            <w:pPr>
              <w:widowControl w:val="0"/>
              <w:rPr>
                <w:rFonts w:ascii="Times New Roman" w:eastAsia="Times New Roman" w:hAnsi="Times New Roman" w:cs="Times New Roman"/>
                <w:sz w:val="28"/>
                <w:szCs w:val="28"/>
              </w:rPr>
            </w:pPr>
            <w:r w:rsidRPr="001D719E">
              <w:rPr>
                <w:rFonts w:ascii="Times New Roman" w:eastAsia="Times New Roman" w:hAnsi="Times New Roman" w:cs="Times New Roman"/>
                <w:sz w:val="28"/>
                <w:szCs w:val="28"/>
              </w:rPr>
              <w:t>Overcome obstacles to accessing mental healthcare and prevention resources</w:t>
            </w:r>
          </w:p>
        </w:tc>
        <w:tc>
          <w:tcPr>
            <w:tcW w:w="1775" w:type="dxa"/>
          </w:tcPr>
          <w:p w14:paraId="412B6004" w14:textId="68C16301" w:rsidR="00366EEF" w:rsidRPr="002C1578" w:rsidRDefault="002C1578" w:rsidP="00DB60C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Using telehealth or MRHC Partnerships to access Child and Adolescence Psychiatry Services</w:t>
            </w:r>
          </w:p>
        </w:tc>
        <w:tc>
          <w:tcPr>
            <w:tcW w:w="2198" w:type="dxa"/>
          </w:tcPr>
          <w:p w14:paraId="034B57B6" w14:textId="77777777" w:rsidR="00366EEF" w:rsidRDefault="002C1578" w:rsidP="00DB60C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Develop a framework of resources, inventory needs and develop funding models for provision of service.</w:t>
            </w:r>
          </w:p>
          <w:p w14:paraId="0609FC82" w14:textId="77777777" w:rsidR="001D719E" w:rsidRDefault="001D719E" w:rsidP="00DB60C1">
            <w:pPr>
              <w:widowControl w:val="0"/>
              <w:rPr>
                <w:rFonts w:ascii="Times New Roman" w:eastAsia="Times New Roman" w:hAnsi="Times New Roman" w:cs="Times New Roman"/>
                <w:sz w:val="28"/>
                <w:szCs w:val="28"/>
              </w:rPr>
            </w:pPr>
          </w:p>
          <w:p w14:paraId="380F4894" w14:textId="4828C4E4" w:rsidR="001D719E" w:rsidRPr="002C1578" w:rsidRDefault="001D719E" w:rsidP="00DB60C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Evaluate Child and Adolescence Psychiatry</w:t>
            </w:r>
          </w:p>
        </w:tc>
        <w:tc>
          <w:tcPr>
            <w:tcW w:w="1834" w:type="dxa"/>
          </w:tcPr>
          <w:p w14:paraId="3D602869" w14:textId="73E1A7C7" w:rsidR="00366EEF" w:rsidRPr="002C1578" w:rsidRDefault="00366EEF" w:rsidP="00DB60C1">
            <w:pPr>
              <w:widowControl w:val="0"/>
              <w:rPr>
                <w:rFonts w:ascii="Times New Roman" w:eastAsia="Times New Roman" w:hAnsi="Times New Roman" w:cs="Times New Roman"/>
                <w:sz w:val="28"/>
                <w:szCs w:val="28"/>
              </w:rPr>
            </w:pPr>
          </w:p>
        </w:tc>
      </w:tr>
      <w:tr w:rsidR="00C034B3" w:rsidRPr="002C1578" w14:paraId="7A6A7B64" w14:textId="77777777" w:rsidTr="000B0554">
        <w:tc>
          <w:tcPr>
            <w:tcW w:w="2130" w:type="dxa"/>
          </w:tcPr>
          <w:p w14:paraId="3ABCA712" w14:textId="271BDB1F" w:rsidR="00366EEF" w:rsidRPr="002C1578" w:rsidRDefault="002C1578" w:rsidP="00DB60C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Advocate for Mental Health Coverage and Reimbursement</w:t>
            </w:r>
          </w:p>
        </w:tc>
        <w:tc>
          <w:tcPr>
            <w:tcW w:w="1832" w:type="dxa"/>
          </w:tcPr>
          <w:p w14:paraId="72622E29" w14:textId="6538FEB7" w:rsidR="00366EEF" w:rsidRPr="001D719E" w:rsidRDefault="001D719E" w:rsidP="00DB60C1">
            <w:pPr>
              <w:widowControl w:val="0"/>
              <w:rPr>
                <w:rFonts w:ascii="Times New Roman" w:eastAsia="Times New Roman" w:hAnsi="Times New Roman" w:cs="Times New Roman"/>
                <w:sz w:val="28"/>
                <w:szCs w:val="28"/>
              </w:rPr>
            </w:pPr>
            <w:r w:rsidRPr="001D719E">
              <w:rPr>
                <w:rFonts w:ascii="Times New Roman" w:eastAsia="Times New Roman" w:hAnsi="Times New Roman" w:cs="Times New Roman"/>
                <w:sz w:val="28"/>
                <w:szCs w:val="28"/>
              </w:rPr>
              <w:t>Overcome obstacles to accessing mental healthcare and prevention resources</w:t>
            </w:r>
          </w:p>
        </w:tc>
        <w:tc>
          <w:tcPr>
            <w:tcW w:w="1775" w:type="dxa"/>
          </w:tcPr>
          <w:p w14:paraId="3B91C5D1" w14:textId="26677717" w:rsidR="00366EEF" w:rsidRPr="002C1578" w:rsidRDefault="002C1578" w:rsidP="00DB60C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Using the MRHC, MHA and AHA Promote </w:t>
            </w:r>
          </w:p>
        </w:tc>
        <w:tc>
          <w:tcPr>
            <w:tcW w:w="2198" w:type="dxa"/>
          </w:tcPr>
          <w:p w14:paraId="625EC48E" w14:textId="77777777" w:rsidR="00366EEF" w:rsidRPr="002C1578" w:rsidRDefault="00366EEF" w:rsidP="00DB60C1">
            <w:pPr>
              <w:widowControl w:val="0"/>
              <w:rPr>
                <w:rFonts w:ascii="Times New Roman" w:eastAsia="Times New Roman" w:hAnsi="Times New Roman" w:cs="Times New Roman"/>
                <w:sz w:val="28"/>
                <w:szCs w:val="28"/>
              </w:rPr>
            </w:pPr>
          </w:p>
        </w:tc>
        <w:tc>
          <w:tcPr>
            <w:tcW w:w="1834" w:type="dxa"/>
          </w:tcPr>
          <w:p w14:paraId="68A76F6C" w14:textId="6C8A0EF6" w:rsidR="00366EEF" w:rsidRPr="002C1578" w:rsidRDefault="001D719E" w:rsidP="00DB60C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Advocate for improved access and reimbursement to providers in a sustainable way.</w:t>
            </w:r>
          </w:p>
        </w:tc>
      </w:tr>
      <w:tr w:rsidR="00C034B3" w:rsidRPr="002C1578" w14:paraId="7CC91689" w14:textId="77777777" w:rsidTr="000B0554">
        <w:tc>
          <w:tcPr>
            <w:tcW w:w="2130" w:type="dxa"/>
          </w:tcPr>
          <w:p w14:paraId="620CA084" w14:textId="6EBC29BD" w:rsidR="00366EEF" w:rsidRPr="002C1578" w:rsidRDefault="00617C20" w:rsidP="00DB60C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Community Engage</w:t>
            </w:r>
            <w:r w:rsidR="00C034B3">
              <w:rPr>
                <w:rFonts w:ascii="Times New Roman" w:eastAsia="Times New Roman" w:hAnsi="Times New Roman" w:cs="Times New Roman"/>
                <w:sz w:val="28"/>
                <w:szCs w:val="28"/>
              </w:rPr>
              <w:t>ment Campaign</w:t>
            </w:r>
          </w:p>
        </w:tc>
        <w:tc>
          <w:tcPr>
            <w:tcW w:w="1832" w:type="dxa"/>
          </w:tcPr>
          <w:p w14:paraId="425F3CE7" w14:textId="77777777" w:rsidR="001D719E" w:rsidRPr="001D719E" w:rsidRDefault="001D719E" w:rsidP="001D719E">
            <w:pPr>
              <w:rPr>
                <w:rFonts w:ascii="Times New Roman" w:eastAsia="Times New Roman" w:hAnsi="Times New Roman" w:cs="Times New Roman"/>
                <w:sz w:val="28"/>
                <w:szCs w:val="28"/>
              </w:rPr>
            </w:pPr>
            <w:r w:rsidRPr="001D719E">
              <w:rPr>
                <w:rFonts w:ascii="Times New Roman" w:eastAsia="Times New Roman" w:hAnsi="Times New Roman" w:cs="Times New Roman"/>
                <w:sz w:val="28"/>
                <w:szCs w:val="28"/>
              </w:rPr>
              <w:t>Increase awareness about available mental health resources and social opportunities.</w:t>
            </w:r>
          </w:p>
          <w:p w14:paraId="1976C517" w14:textId="076CEC01" w:rsidR="00366EEF" w:rsidRPr="001D719E" w:rsidRDefault="00366EEF" w:rsidP="00DB60C1">
            <w:pPr>
              <w:widowControl w:val="0"/>
              <w:rPr>
                <w:rFonts w:ascii="Times New Roman" w:eastAsia="Times New Roman" w:hAnsi="Times New Roman" w:cs="Times New Roman"/>
                <w:sz w:val="28"/>
                <w:szCs w:val="28"/>
              </w:rPr>
            </w:pPr>
          </w:p>
        </w:tc>
        <w:tc>
          <w:tcPr>
            <w:tcW w:w="1775" w:type="dxa"/>
          </w:tcPr>
          <w:p w14:paraId="7C73D4B9" w14:textId="3A62E62F" w:rsidR="00366EEF" w:rsidRPr="002C1578" w:rsidRDefault="00C034B3" w:rsidP="00DB60C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Partnerships with Health Acadia, AOS-91 and MDIH</w:t>
            </w:r>
          </w:p>
        </w:tc>
        <w:tc>
          <w:tcPr>
            <w:tcW w:w="2198" w:type="dxa"/>
          </w:tcPr>
          <w:p w14:paraId="02B4C774" w14:textId="77777777" w:rsidR="00366EEF" w:rsidRPr="002C1578" w:rsidRDefault="00366EEF" w:rsidP="00DB60C1">
            <w:pPr>
              <w:widowControl w:val="0"/>
              <w:rPr>
                <w:rFonts w:ascii="Times New Roman" w:eastAsia="Times New Roman" w:hAnsi="Times New Roman" w:cs="Times New Roman"/>
                <w:sz w:val="28"/>
                <w:szCs w:val="28"/>
              </w:rPr>
            </w:pPr>
          </w:p>
        </w:tc>
        <w:tc>
          <w:tcPr>
            <w:tcW w:w="1834" w:type="dxa"/>
          </w:tcPr>
          <w:p w14:paraId="6C54658F" w14:textId="70CBF760" w:rsidR="00366EEF" w:rsidRPr="002C1578" w:rsidRDefault="00C034B3" w:rsidP="00DB60C1">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Develop awareness campaign with engaged community members and spokespersons</w:t>
            </w:r>
          </w:p>
        </w:tc>
      </w:tr>
      <w:tr w:rsidR="00C034B3" w:rsidRPr="002C1578" w14:paraId="5F60C7D8" w14:textId="77777777" w:rsidTr="000B0554">
        <w:tc>
          <w:tcPr>
            <w:tcW w:w="2130" w:type="dxa"/>
          </w:tcPr>
          <w:p w14:paraId="497272CA" w14:textId="77777777" w:rsidR="00366EEF" w:rsidRPr="002C1578" w:rsidRDefault="00366EEF" w:rsidP="00DB60C1">
            <w:pPr>
              <w:widowControl w:val="0"/>
              <w:rPr>
                <w:rFonts w:ascii="Times New Roman" w:eastAsia="Times New Roman" w:hAnsi="Times New Roman" w:cs="Times New Roman"/>
                <w:sz w:val="28"/>
                <w:szCs w:val="28"/>
              </w:rPr>
            </w:pPr>
          </w:p>
        </w:tc>
        <w:tc>
          <w:tcPr>
            <w:tcW w:w="1832" w:type="dxa"/>
          </w:tcPr>
          <w:p w14:paraId="46AA9450" w14:textId="77777777" w:rsidR="00366EEF" w:rsidRPr="002C1578" w:rsidRDefault="00366EEF" w:rsidP="00DB60C1">
            <w:pPr>
              <w:widowControl w:val="0"/>
              <w:rPr>
                <w:rFonts w:ascii="Times New Roman" w:eastAsia="Times New Roman" w:hAnsi="Times New Roman" w:cs="Times New Roman"/>
                <w:sz w:val="28"/>
                <w:szCs w:val="28"/>
              </w:rPr>
            </w:pPr>
          </w:p>
        </w:tc>
        <w:tc>
          <w:tcPr>
            <w:tcW w:w="1775" w:type="dxa"/>
          </w:tcPr>
          <w:p w14:paraId="19088E3E" w14:textId="77777777" w:rsidR="00366EEF" w:rsidRPr="002C1578" w:rsidRDefault="00366EEF" w:rsidP="00DB60C1">
            <w:pPr>
              <w:widowControl w:val="0"/>
              <w:rPr>
                <w:rFonts w:ascii="Times New Roman" w:eastAsia="Times New Roman" w:hAnsi="Times New Roman" w:cs="Times New Roman"/>
                <w:sz w:val="28"/>
                <w:szCs w:val="28"/>
              </w:rPr>
            </w:pPr>
          </w:p>
        </w:tc>
        <w:tc>
          <w:tcPr>
            <w:tcW w:w="2198" w:type="dxa"/>
          </w:tcPr>
          <w:p w14:paraId="78459771" w14:textId="77777777" w:rsidR="00366EEF" w:rsidRPr="002C1578" w:rsidRDefault="00366EEF" w:rsidP="00DB60C1">
            <w:pPr>
              <w:widowControl w:val="0"/>
              <w:rPr>
                <w:rFonts w:ascii="Times New Roman" w:eastAsia="Times New Roman" w:hAnsi="Times New Roman" w:cs="Times New Roman"/>
                <w:sz w:val="28"/>
                <w:szCs w:val="28"/>
              </w:rPr>
            </w:pPr>
          </w:p>
        </w:tc>
        <w:tc>
          <w:tcPr>
            <w:tcW w:w="1834" w:type="dxa"/>
          </w:tcPr>
          <w:p w14:paraId="20CFCFBA" w14:textId="77777777" w:rsidR="00366EEF" w:rsidRPr="002C1578" w:rsidRDefault="00366EEF" w:rsidP="00DB60C1">
            <w:pPr>
              <w:widowControl w:val="0"/>
              <w:rPr>
                <w:rFonts w:ascii="Times New Roman" w:eastAsia="Times New Roman" w:hAnsi="Times New Roman" w:cs="Times New Roman"/>
                <w:sz w:val="28"/>
                <w:szCs w:val="28"/>
              </w:rPr>
            </w:pPr>
          </w:p>
        </w:tc>
      </w:tr>
    </w:tbl>
    <w:p w14:paraId="2C306C5C" w14:textId="333C9DDD" w:rsidR="00C034B3" w:rsidRDefault="00C034B3" w:rsidP="00DB60C1">
      <w:pPr>
        <w:widowControl w:val="0"/>
        <w:rPr>
          <w:rFonts w:ascii="Times New Roman" w:eastAsia="Times New Roman" w:hAnsi="Times New Roman" w:cs="Times New Roman"/>
          <w:sz w:val="28"/>
          <w:szCs w:val="28"/>
        </w:rPr>
      </w:pPr>
    </w:p>
    <w:p w14:paraId="3780F49D" w14:textId="77777777" w:rsidR="00C034B3" w:rsidRDefault="00C034B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396444A1" w14:textId="54282FE4" w:rsidR="008C3806" w:rsidRDefault="00DB60C1" w:rsidP="008C3806">
      <w:pPr>
        <w:widowControl w:val="0"/>
        <w:spacing w:after="0"/>
        <w:rPr>
          <w:rFonts w:ascii="Times New Roman" w:eastAsia="Times New Roman" w:hAnsi="Times New Roman" w:cs="Times New Roman"/>
          <w:color w:val="434343"/>
          <w:sz w:val="28"/>
          <w:szCs w:val="28"/>
        </w:rPr>
      </w:pPr>
      <w:r>
        <w:rPr>
          <w:rFonts w:ascii="Times New Roman" w:eastAsia="Times New Roman" w:hAnsi="Times New Roman" w:cs="Times New Roman"/>
          <w:b/>
          <w:color w:val="434343"/>
          <w:sz w:val="28"/>
          <w:szCs w:val="28"/>
          <w:highlight w:val="yellow"/>
        </w:rPr>
        <w:lastRenderedPageBreak/>
        <w:t>3-</w:t>
      </w:r>
      <w:r w:rsidR="008C3806" w:rsidRPr="008C3806">
        <w:rPr>
          <w:rFonts w:ascii="Times New Roman" w:eastAsia="Times New Roman" w:hAnsi="Times New Roman" w:cs="Times New Roman"/>
          <w:b/>
          <w:color w:val="434343"/>
          <w:sz w:val="28"/>
          <w:szCs w:val="28"/>
          <w:highlight w:val="yellow"/>
        </w:rPr>
        <w:t>Theme Three: Social Determinants of Health</w:t>
      </w:r>
    </w:p>
    <w:p w14:paraId="56A9AF86" w14:textId="77777777" w:rsidR="008C3806" w:rsidRDefault="008C3806" w:rsidP="008C3806">
      <w:pPr>
        <w:widowControl w:val="0"/>
        <w:spacing w:after="0"/>
        <w:rPr>
          <w:rFonts w:ascii="Times New Roman" w:eastAsia="Times New Roman" w:hAnsi="Times New Roman" w:cs="Times New Roman"/>
          <w:color w:val="434343"/>
          <w:sz w:val="28"/>
          <w:szCs w:val="28"/>
        </w:rPr>
      </w:pPr>
    </w:p>
    <w:p w14:paraId="46BF9C1E" w14:textId="7DF00512" w:rsidR="008C3806" w:rsidRDefault="008C3806" w:rsidP="008C3806">
      <w:pPr>
        <w:widowControl w:val="0"/>
        <w:spacing w:after="0"/>
        <w:rPr>
          <w:rFonts w:ascii="Times New Roman" w:eastAsia="Times New Roman" w:hAnsi="Times New Roman" w:cs="Times New Roman"/>
          <w:b/>
        </w:rPr>
      </w:pPr>
      <w:r>
        <w:rPr>
          <w:rFonts w:ascii="Times New Roman" w:eastAsia="Times New Roman" w:hAnsi="Times New Roman" w:cs="Times New Roman"/>
          <w:i/>
        </w:rPr>
        <w:t>Theme Three Guiding Question:</w:t>
      </w:r>
      <w:r>
        <w:rPr>
          <w:rFonts w:ascii="Times New Roman" w:eastAsia="Times New Roman" w:hAnsi="Times New Roman" w:cs="Times New Roman"/>
          <w:b/>
        </w:rPr>
        <w:t xml:space="preserve"> How can we promote positive social, economic, and environmental conditions that encourage health and well-being for all?</w:t>
      </w:r>
    </w:p>
    <w:p w14:paraId="770F7E6F" w14:textId="77777777" w:rsidR="00384415" w:rsidRPr="00384415" w:rsidRDefault="00384415" w:rsidP="00384415">
      <w:pPr>
        <w:widowControl w:val="0"/>
        <w:spacing w:after="0" w:line="276" w:lineRule="auto"/>
        <w:ind w:left="720"/>
        <w:rPr>
          <w:rFonts w:ascii="Times New Roman" w:eastAsia="Times New Roman" w:hAnsi="Times New Roman" w:cs="Times New Roman"/>
        </w:rPr>
      </w:pPr>
    </w:p>
    <w:p w14:paraId="1581D55C" w14:textId="040CB885" w:rsidR="00384415" w:rsidRDefault="00384415" w:rsidP="00384415">
      <w:pPr>
        <w:widowControl w:val="0"/>
        <w:numPr>
          <w:ilvl w:val="0"/>
          <w:numId w:val="4"/>
        </w:numPr>
        <w:spacing w:after="0" w:line="276" w:lineRule="auto"/>
        <w:rPr>
          <w:rFonts w:ascii="Times New Roman" w:eastAsia="Times New Roman" w:hAnsi="Times New Roman" w:cs="Times New Roman"/>
        </w:rPr>
      </w:pPr>
      <w:r>
        <w:rPr>
          <w:rFonts w:ascii="Times New Roman" w:eastAsia="Times New Roman" w:hAnsi="Times New Roman" w:cs="Times New Roman"/>
          <w:b/>
        </w:rPr>
        <w:t>Additional Covid-19 Considerations</w:t>
      </w:r>
    </w:p>
    <w:p w14:paraId="30E2D881" w14:textId="65D98680" w:rsidR="00384415" w:rsidRDefault="00384415" w:rsidP="00384415">
      <w:pPr>
        <w:widowControl w:val="0"/>
        <w:spacing w:after="0" w:line="276" w:lineRule="auto"/>
        <w:ind w:left="720"/>
        <w:rPr>
          <w:rFonts w:ascii="Times New Roman" w:eastAsia="Times New Roman" w:hAnsi="Times New Roman" w:cs="Times New Roman"/>
        </w:rPr>
      </w:pPr>
      <w:r>
        <w:rPr>
          <w:rFonts w:ascii="Times New Roman" w:eastAsia="Times New Roman" w:hAnsi="Times New Roman" w:cs="Times New Roman"/>
        </w:rPr>
        <w:t>Impacts of the Covid-19 pandemic are extensive and not fully clear at the time of this publication. The virus has caused or exacerbated numerous challenges to social determinants of health in the LSA, including health disparities, food insecurity due to remote learning and has also brought about or highlighted several strengths related to social determinants of health in the LSA.</w:t>
      </w:r>
    </w:p>
    <w:p w14:paraId="7BFF8AEE" w14:textId="77777777" w:rsidR="00384415" w:rsidRDefault="00384415" w:rsidP="008C3806">
      <w:pPr>
        <w:widowControl w:val="0"/>
        <w:spacing w:after="0"/>
        <w:rPr>
          <w:rFonts w:ascii="Times New Roman" w:eastAsia="Times New Roman" w:hAnsi="Times New Roman" w:cs="Times New Roman"/>
          <w:b/>
        </w:rPr>
      </w:pPr>
    </w:p>
    <w:p w14:paraId="0FA951B5" w14:textId="75313575" w:rsidR="008C3806" w:rsidRPr="00DB60C1" w:rsidRDefault="008C3806" w:rsidP="00DB60C1">
      <w:pPr>
        <w:widowControl w:val="0"/>
        <w:spacing w:after="0"/>
        <w:rPr>
          <w:rFonts w:ascii="Times New Roman" w:eastAsia="Times New Roman" w:hAnsi="Times New Roman" w:cs="Times New Roman"/>
        </w:rPr>
      </w:pPr>
      <w:r w:rsidRPr="00DB60C1">
        <w:rPr>
          <w:rFonts w:ascii="Times New Roman" w:eastAsia="Times New Roman" w:hAnsi="Times New Roman" w:cs="Times New Roman"/>
          <w:i/>
        </w:rPr>
        <w:t xml:space="preserve">Goal 1: </w:t>
      </w:r>
      <w:r w:rsidRPr="000D1049">
        <w:rPr>
          <w:rFonts w:ascii="Times New Roman" w:eastAsia="Times New Roman" w:hAnsi="Times New Roman" w:cs="Times New Roman"/>
          <w:highlight w:val="yellow"/>
        </w:rPr>
        <w:t>Increase awareness of available positive social, economic, and environmental resources.</w:t>
      </w:r>
      <w:r w:rsidRPr="00DB60C1">
        <w:rPr>
          <w:rFonts w:ascii="Times New Roman" w:eastAsia="Times New Roman" w:hAnsi="Times New Roman" w:cs="Times New Roman"/>
        </w:rPr>
        <w:t xml:space="preserve"> </w:t>
      </w:r>
    </w:p>
    <w:p w14:paraId="24183EFB" w14:textId="77777777" w:rsidR="00DB60C1" w:rsidRDefault="00DB60C1" w:rsidP="00DB60C1">
      <w:pPr>
        <w:widowControl w:val="0"/>
        <w:spacing w:after="0"/>
        <w:rPr>
          <w:rFonts w:ascii="Times New Roman" w:eastAsia="Times New Roman" w:hAnsi="Times New Roman" w:cs="Times New Roman"/>
          <w:i/>
        </w:rPr>
      </w:pPr>
    </w:p>
    <w:p w14:paraId="0951E66C" w14:textId="77777777" w:rsidR="00DB60C1" w:rsidRPr="00DB60C1" w:rsidRDefault="00DB60C1" w:rsidP="00DB60C1">
      <w:pPr>
        <w:widowControl w:val="0"/>
        <w:spacing w:after="0"/>
        <w:rPr>
          <w:rFonts w:ascii="Times New Roman" w:eastAsia="Times New Roman" w:hAnsi="Times New Roman" w:cs="Times New Roman"/>
          <w:highlight w:val="white"/>
        </w:rPr>
      </w:pPr>
      <w:r w:rsidRPr="00DB60C1">
        <w:rPr>
          <w:rFonts w:ascii="Times New Roman" w:eastAsia="Times New Roman" w:hAnsi="Times New Roman" w:cs="Times New Roman"/>
          <w:i/>
        </w:rPr>
        <w:t>Goal 2</w:t>
      </w:r>
      <w:r w:rsidRPr="00C034B3">
        <w:rPr>
          <w:rFonts w:ascii="Times New Roman" w:eastAsia="Times New Roman" w:hAnsi="Times New Roman" w:cs="Times New Roman"/>
          <w:i/>
          <w:highlight w:val="yellow"/>
        </w:rPr>
        <w:t xml:space="preserve">: </w:t>
      </w:r>
      <w:r w:rsidRPr="00C034B3">
        <w:rPr>
          <w:rFonts w:ascii="Times New Roman" w:eastAsia="Times New Roman" w:hAnsi="Times New Roman" w:cs="Times New Roman"/>
          <w:highlight w:val="yellow"/>
        </w:rPr>
        <w:t>Foster a culture of civic engagement and volunteerism.</w:t>
      </w:r>
    </w:p>
    <w:p w14:paraId="1E6ADD85" w14:textId="77777777" w:rsidR="00DB60C1" w:rsidRDefault="00DB60C1" w:rsidP="00DB60C1">
      <w:pPr>
        <w:widowControl w:val="0"/>
        <w:spacing w:after="0"/>
        <w:rPr>
          <w:rFonts w:ascii="Times New Roman" w:eastAsia="Times New Roman" w:hAnsi="Times New Roman" w:cs="Times New Roman"/>
          <w:i/>
        </w:rPr>
      </w:pPr>
    </w:p>
    <w:p w14:paraId="6047C8EE" w14:textId="26016420" w:rsidR="008C3806" w:rsidRPr="00DB60C1" w:rsidRDefault="008C3806" w:rsidP="00DB60C1">
      <w:pPr>
        <w:widowControl w:val="0"/>
        <w:spacing w:after="0"/>
        <w:rPr>
          <w:rFonts w:ascii="Times New Roman" w:eastAsia="Times New Roman" w:hAnsi="Times New Roman" w:cs="Times New Roman"/>
        </w:rPr>
      </w:pPr>
      <w:r w:rsidRPr="00DB60C1">
        <w:rPr>
          <w:rFonts w:ascii="Times New Roman" w:eastAsia="Times New Roman" w:hAnsi="Times New Roman" w:cs="Times New Roman"/>
          <w:i/>
        </w:rPr>
        <w:t xml:space="preserve">Goal 3: </w:t>
      </w:r>
      <w:r w:rsidRPr="00DB60C1">
        <w:rPr>
          <w:rFonts w:ascii="Times New Roman" w:eastAsia="Times New Roman" w:hAnsi="Times New Roman" w:cs="Times New Roman"/>
        </w:rPr>
        <w:t xml:space="preserve">Increase access to safe, positive social environments and spaces, and opportunities for positive social engagement for all. </w:t>
      </w:r>
    </w:p>
    <w:p w14:paraId="782FFD16" w14:textId="77777777" w:rsidR="00DB60C1" w:rsidRDefault="00DB60C1" w:rsidP="00DB60C1">
      <w:pPr>
        <w:widowControl w:val="0"/>
        <w:spacing w:after="0"/>
        <w:rPr>
          <w:rFonts w:ascii="Times New Roman" w:eastAsia="Times New Roman" w:hAnsi="Times New Roman" w:cs="Times New Roman"/>
          <w:i/>
        </w:rPr>
      </w:pPr>
    </w:p>
    <w:p w14:paraId="1D3C455B" w14:textId="04C0EC25" w:rsidR="008C3806" w:rsidRPr="00DB60C1" w:rsidRDefault="008C3806" w:rsidP="00DB60C1">
      <w:pPr>
        <w:widowControl w:val="0"/>
        <w:spacing w:after="0"/>
        <w:rPr>
          <w:rFonts w:ascii="Times New Roman" w:eastAsia="Times New Roman" w:hAnsi="Times New Roman" w:cs="Times New Roman"/>
          <w:highlight w:val="white"/>
        </w:rPr>
      </w:pPr>
      <w:r w:rsidRPr="00DB60C1">
        <w:rPr>
          <w:rFonts w:ascii="Times New Roman" w:eastAsia="Times New Roman" w:hAnsi="Times New Roman" w:cs="Times New Roman"/>
          <w:i/>
        </w:rPr>
        <w:t xml:space="preserve">Goal 4: </w:t>
      </w:r>
      <w:r w:rsidRPr="00DB60C1">
        <w:rPr>
          <w:rFonts w:ascii="Times New Roman" w:eastAsia="Times New Roman" w:hAnsi="Times New Roman" w:cs="Times New Roman"/>
        </w:rPr>
        <w:t xml:space="preserve">Increase access to </w:t>
      </w:r>
      <w:r w:rsidRPr="00DB60C1">
        <w:rPr>
          <w:rFonts w:ascii="Times New Roman" w:eastAsia="Times New Roman" w:hAnsi="Times New Roman" w:cs="Times New Roman"/>
          <w:highlight w:val="white"/>
        </w:rPr>
        <w:t xml:space="preserve">positive employment and economic conditions for all community members. </w:t>
      </w:r>
    </w:p>
    <w:p w14:paraId="6A0F0D4A" w14:textId="77777777" w:rsidR="00DB60C1" w:rsidRDefault="00DB60C1" w:rsidP="00DB60C1">
      <w:pPr>
        <w:widowControl w:val="0"/>
        <w:spacing w:after="0"/>
        <w:rPr>
          <w:rFonts w:ascii="Times New Roman" w:eastAsia="Times New Roman" w:hAnsi="Times New Roman" w:cs="Times New Roman"/>
          <w:i/>
        </w:rPr>
      </w:pPr>
    </w:p>
    <w:p w14:paraId="746A35AA" w14:textId="640D374A" w:rsidR="008C3806" w:rsidRPr="00DB60C1" w:rsidRDefault="008C3806" w:rsidP="00DB60C1">
      <w:pPr>
        <w:widowControl w:val="0"/>
        <w:spacing w:after="0"/>
        <w:rPr>
          <w:rFonts w:ascii="Times New Roman" w:eastAsia="Times New Roman" w:hAnsi="Times New Roman" w:cs="Times New Roman"/>
        </w:rPr>
      </w:pPr>
      <w:r w:rsidRPr="00DB60C1">
        <w:rPr>
          <w:rFonts w:ascii="Times New Roman" w:eastAsia="Times New Roman" w:hAnsi="Times New Roman" w:cs="Times New Roman"/>
          <w:i/>
        </w:rPr>
        <w:t>Goal 5:</w:t>
      </w:r>
      <w:r w:rsidRPr="00DB60C1">
        <w:rPr>
          <w:rFonts w:ascii="Times New Roman" w:eastAsia="Times New Roman" w:hAnsi="Times New Roman" w:cs="Times New Roman"/>
        </w:rPr>
        <w:t xml:space="preserve"> </w:t>
      </w:r>
      <w:r w:rsidRPr="00C034B3">
        <w:rPr>
          <w:rFonts w:ascii="Times New Roman" w:eastAsia="Times New Roman" w:hAnsi="Times New Roman" w:cs="Times New Roman"/>
          <w:highlight w:val="yellow"/>
        </w:rPr>
        <w:t>Increase access to affordable healthy food.</w:t>
      </w:r>
    </w:p>
    <w:p w14:paraId="16D38526" w14:textId="77777777" w:rsidR="00DB60C1" w:rsidRDefault="00DB60C1" w:rsidP="00DB60C1">
      <w:pPr>
        <w:widowControl w:val="0"/>
        <w:spacing w:after="0"/>
        <w:rPr>
          <w:rFonts w:ascii="Times New Roman" w:eastAsia="Times New Roman" w:hAnsi="Times New Roman" w:cs="Times New Roman"/>
          <w:i/>
        </w:rPr>
      </w:pPr>
    </w:p>
    <w:p w14:paraId="49984FA7" w14:textId="5E7DAFF0" w:rsidR="008C3806" w:rsidRPr="00DB60C1" w:rsidRDefault="008C3806" w:rsidP="00DB60C1">
      <w:pPr>
        <w:widowControl w:val="0"/>
        <w:spacing w:after="0"/>
        <w:rPr>
          <w:rFonts w:ascii="Times New Roman" w:eastAsia="Times New Roman" w:hAnsi="Times New Roman" w:cs="Times New Roman"/>
        </w:rPr>
      </w:pPr>
      <w:r w:rsidRPr="00DB60C1">
        <w:rPr>
          <w:rFonts w:ascii="Times New Roman" w:eastAsia="Times New Roman" w:hAnsi="Times New Roman" w:cs="Times New Roman"/>
          <w:i/>
        </w:rPr>
        <w:t xml:space="preserve">Goal 6: </w:t>
      </w:r>
      <w:r w:rsidRPr="006C2206">
        <w:rPr>
          <w:rFonts w:ascii="Times New Roman" w:eastAsia="Times New Roman" w:hAnsi="Times New Roman" w:cs="Times New Roman"/>
          <w:highlight w:val="yellow"/>
        </w:rPr>
        <w:t>Increase access to physical activity.</w:t>
      </w:r>
    </w:p>
    <w:p w14:paraId="7C73150A" w14:textId="77777777" w:rsidR="00DB60C1" w:rsidRDefault="00DB60C1" w:rsidP="00DB60C1">
      <w:pPr>
        <w:widowControl w:val="0"/>
        <w:spacing w:after="0"/>
        <w:rPr>
          <w:rFonts w:ascii="Times New Roman" w:eastAsia="Times New Roman" w:hAnsi="Times New Roman" w:cs="Times New Roman"/>
          <w:i/>
        </w:rPr>
      </w:pPr>
    </w:p>
    <w:p w14:paraId="3D93CD35" w14:textId="4BA7B90D" w:rsidR="008C3806" w:rsidRPr="00DB60C1" w:rsidRDefault="008C3806" w:rsidP="00DB60C1">
      <w:pPr>
        <w:widowControl w:val="0"/>
        <w:spacing w:after="0"/>
        <w:rPr>
          <w:rFonts w:ascii="Times New Roman" w:eastAsia="Times New Roman" w:hAnsi="Times New Roman" w:cs="Times New Roman"/>
        </w:rPr>
      </w:pPr>
      <w:r w:rsidRPr="00DB60C1">
        <w:rPr>
          <w:rFonts w:ascii="Times New Roman" w:eastAsia="Times New Roman" w:hAnsi="Times New Roman" w:cs="Times New Roman"/>
          <w:i/>
        </w:rPr>
        <w:t xml:space="preserve">Goal 7: </w:t>
      </w:r>
      <w:r w:rsidRPr="00DB60C1">
        <w:rPr>
          <w:rFonts w:ascii="Times New Roman" w:eastAsia="Times New Roman" w:hAnsi="Times New Roman" w:cs="Times New Roman"/>
        </w:rPr>
        <w:t xml:space="preserve">Increase access to convenient, safe, and affordable transportation. </w:t>
      </w:r>
    </w:p>
    <w:p w14:paraId="6E3BA2A8" w14:textId="77777777" w:rsidR="00DB60C1" w:rsidRDefault="00DB60C1" w:rsidP="00DB60C1">
      <w:pPr>
        <w:widowControl w:val="0"/>
        <w:spacing w:after="0"/>
        <w:rPr>
          <w:rFonts w:ascii="Times New Roman" w:eastAsia="Times New Roman" w:hAnsi="Times New Roman" w:cs="Times New Roman"/>
          <w:i/>
        </w:rPr>
      </w:pPr>
    </w:p>
    <w:p w14:paraId="2662163F" w14:textId="65FB215C" w:rsidR="008C3806" w:rsidRPr="00DB60C1" w:rsidRDefault="008C3806" w:rsidP="00DB60C1">
      <w:pPr>
        <w:widowControl w:val="0"/>
        <w:spacing w:after="0"/>
        <w:rPr>
          <w:rFonts w:ascii="Times New Roman" w:eastAsia="Times New Roman" w:hAnsi="Times New Roman" w:cs="Times New Roman"/>
          <w:i/>
        </w:rPr>
      </w:pPr>
      <w:r w:rsidRPr="00DB60C1">
        <w:rPr>
          <w:rFonts w:ascii="Times New Roman" w:eastAsia="Times New Roman" w:hAnsi="Times New Roman" w:cs="Times New Roman"/>
          <w:i/>
        </w:rPr>
        <w:t xml:space="preserve">Goal 8: </w:t>
      </w:r>
      <w:r w:rsidRPr="00C034B3">
        <w:rPr>
          <w:rFonts w:ascii="Times New Roman" w:eastAsia="Times New Roman" w:hAnsi="Times New Roman" w:cs="Times New Roman"/>
          <w:highlight w:val="yellow"/>
        </w:rPr>
        <w:t>Increase efforts to reduce bias, discrimination, inequality, inequity, stigma, and shame.</w:t>
      </w:r>
    </w:p>
    <w:p w14:paraId="11C11522" w14:textId="77777777" w:rsidR="00DB60C1" w:rsidRDefault="00DB60C1" w:rsidP="00DB60C1">
      <w:pPr>
        <w:widowControl w:val="0"/>
        <w:spacing w:after="0"/>
        <w:rPr>
          <w:rFonts w:ascii="Times New Roman" w:eastAsia="Times New Roman" w:hAnsi="Times New Roman" w:cs="Times New Roman"/>
          <w:i/>
        </w:rPr>
      </w:pPr>
    </w:p>
    <w:p w14:paraId="4DA33E3A" w14:textId="00DBF7E1" w:rsidR="008C3806" w:rsidRPr="00DB60C1" w:rsidRDefault="008C3806" w:rsidP="00DB60C1">
      <w:pPr>
        <w:widowControl w:val="0"/>
        <w:spacing w:after="0"/>
        <w:rPr>
          <w:rFonts w:ascii="Times New Roman" w:eastAsia="Times New Roman" w:hAnsi="Times New Roman" w:cs="Times New Roman"/>
        </w:rPr>
      </w:pPr>
      <w:r w:rsidRPr="00DB60C1">
        <w:rPr>
          <w:rFonts w:ascii="Times New Roman" w:eastAsia="Times New Roman" w:hAnsi="Times New Roman" w:cs="Times New Roman"/>
          <w:i/>
        </w:rPr>
        <w:t xml:space="preserve">Goal 9: </w:t>
      </w:r>
      <w:r w:rsidRPr="00DB60C1">
        <w:rPr>
          <w:rFonts w:ascii="Times New Roman" w:eastAsia="Times New Roman" w:hAnsi="Times New Roman" w:cs="Times New Roman"/>
        </w:rPr>
        <w:t>Increase access to safe and affordable housing.</w:t>
      </w:r>
    </w:p>
    <w:p w14:paraId="3F04E57D" w14:textId="77777777" w:rsidR="00DB60C1" w:rsidRDefault="00DB60C1" w:rsidP="00DB60C1">
      <w:pPr>
        <w:widowControl w:val="0"/>
        <w:spacing w:after="0"/>
        <w:rPr>
          <w:rFonts w:ascii="Times New Roman" w:eastAsia="Times New Roman" w:hAnsi="Times New Roman" w:cs="Times New Roman"/>
          <w:i/>
        </w:rPr>
      </w:pPr>
    </w:p>
    <w:p w14:paraId="159F4F6A" w14:textId="37547B24" w:rsidR="008C3806" w:rsidRPr="00DB60C1" w:rsidRDefault="008C3806" w:rsidP="00DB60C1">
      <w:pPr>
        <w:widowControl w:val="0"/>
        <w:spacing w:after="0"/>
        <w:rPr>
          <w:rFonts w:ascii="Times New Roman" w:eastAsia="Times New Roman" w:hAnsi="Times New Roman" w:cs="Times New Roman"/>
        </w:rPr>
      </w:pPr>
      <w:r w:rsidRPr="00DB60C1">
        <w:rPr>
          <w:rFonts w:ascii="Times New Roman" w:eastAsia="Times New Roman" w:hAnsi="Times New Roman" w:cs="Times New Roman"/>
          <w:i/>
        </w:rPr>
        <w:t xml:space="preserve">Goal 10: </w:t>
      </w:r>
      <w:r w:rsidRPr="00DB60C1">
        <w:rPr>
          <w:rFonts w:ascii="Times New Roman" w:eastAsia="Times New Roman" w:hAnsi="Times New Roman" w:cs="Times New Roman"/>
        </w:rPr>
        <w:t>Increase awareness of household and community sustainability efforts and opportunities.</w:t>
      </w:r>
    </w:p>
    <w:tbl>
      <w:tblPr>
        <w:tblStyle w:val="TableGrid"/>
        <w:tblW w:w="0" w:type="auto"/>
        <w:tblLook w:val="04A0" w:firstRow="1" w:lastRow="0" w:firstColumn="1" w:lastColumn="0" w:noHBand="0" w:noVBand="1"/>
      </w:tblPr>
      <w:tblGrid>
        <w:gridCol w:w="2130"/>
        <w:gridCol w:w="1904"/>
        <w:gridCol w:w="1594"/>
        <w:gridCol w:w="1811"/>
        <w:gridCol w:w="1911"/>
      </w:tblGrid>
      <w:tr w:rsidR="00E94992" w14:paraId="04008C26" w14:textId="77777777" w:rsidTr="00AF335F">
        <w:trPr>
          <w:tblHeader/>
        </w:trPr>
        <w:tc>
          <w:tcPr>
            <w:tcW w:w="2130" w:type="dxa"/>
          </w:tcPr>
          <w:p w14:paraId="7700486D" w14:textId="2F86D232" w:rsidR="00C034B3" w:rsidRDefault="00C034B3" w:rsidP="00C034B3">
            <w:pPr>
              <w:rPr>
                <w:rFonts w:ascii="Times New Roman" w:eastAsia="Times New Roman" w:hAnsi="Times New Roman" w:cs="Times New Roman"/>
                <w:b/>
                <w:color w:val="434343"/>
                <w:sz w:val="28"/>
                <w:szCs w:val="28"/>
                <w:highlight w:val="yellow"/>
              </w:rPr>
            </w:pPr>
            <w:r w:rsidRPr="00366EEF">
              <w:rPr>
                <w:rFonts w:ascii="Times New Roman" w:eastAsia="Times New Roman" w:hAnsi="Times New Roman" w:cs="Times New Roman"/>
                <w:b/>
                <w:bCs/>
                <w:sz w:val="28"/>
                <w:szCs w:val="28"/>
              </w:rPr>
              <w:t>Implementation</w:t>
            </w:r>
          </w:p>
        </w:tc>
        <w:tc>
          <w:tcPr>
            <w:tcW w:w="1823" w:type="dxa"/>
          </w:tcPr>
          <w:p w14:paraId="60E77D20" w14:textId="4ACA454B" w:rsidR="00C034B3" w:rsidRDefault="000D1049" w:rsidP="00C034B3">
            <w:pPr>
              <w:rPr>
                <w:rFonts w:ascii="Times New Roman" w:eastAsia="Times New Roman" w:hAnsi="Times New Roman" w:cs="Times New Roman"/>
                <w:b/>
                <w:color w:val="434343"/>
                <w:sz w:val="28"/>
                <w:szCs w:val="28"/>
                <w:highlight w:val="yellow"/>
              </w:rPr>
            </w:pPr>
            <w:r>
              <w:rPr>
                <w:rFonts w:ascii="Times New Roman" w:eastAsia="Times New Roman" w:hAnsi="Times New Roman" w:cs="Times New Roman"/>
                <w:b/>
                <w:bCs/>
                <w:sz w:val="28"/>
                <w:szCs w:val="28"/>
              </w:rPr>
              <w:t>Theme Goal (s)</w:t>
            </w:r>
          </w:p>
        </w:tc>
        <w:tc>
          <w:tcPr>
            <w:tcW w:w="1756" w:type="dxa"/>
          </w:tcPr>
          <w:p w14:paraId="2BB81476" w14:textId="7CEA631A" w:rsidR="00C034B3" w:rsidRDefault="00C034B3" w:rsidP="00C034B3">
            <w:pPr>
              <w:rPr>
                <w:rFonts w:ascii="Times New Roman" w:eastAsia="Times New Roman" w:hAnsi="Times New Roman" w:cs="Times New Roman"/>
                <w:b/>
                <w:color w:val="434343"/>
                <w:sz w:val="28"/>
                <w:szCs w:val="28"/>
                <w:highlight w:val="yellow"/>
              </w:rPr>
            </w:pPr>
            <w:r w:rsidRPr="00366EEF">
              <w:rPr>
                <w:rFonts w:ascii="Times New Roman" w:eastAsia="Times New Roman" w:hAnsi="Times New Roman" w:cs="Times New Roman"/>
                <w:b/>
                <w:bCs/>
                <w:sz w:val="28"/>
                <w:szCs w:val="28"/>
              </w:rPr>
              <w:t>Resources</w:t>
            </w:r>
          </w:p>
        </w:tc>
        <w:tc>
          <w:tcPr>
            <w:tcW w:w="1846" w:type="dxa"/>
          </w:tcPr>
          <w:p w14:paraId="4FF5B28E" w14:textId="46E8E317" w:rsidR="00C034B3" w:rsidRDefault="00C034B3" w:rsidP="00C034B3">
            <w:pPr>
              <w:rPr>
                <w:rFonts w:ascii="Times New Roman" w:eastAsia="Times New Roman" w:hAnsi="Times New Roman" w:cs="Times New Roman"/>
                <w:b/>
                <w:color w:val="434343"/>
                <w:sz w:val="28"/>
                <w:szCs w:val="28"/>
                <w:highlight w:val="yellow"/>
              </w:rPr>
            </w:pPr>
            <w:r w:rsidRPr="00366EEF">
              <w:rPr>
                <w:rFonts w:ascii="Times New Roman" w:eastAsia="Times New Roman" w:hAnsi="Times New Roman" w:cs="Times New Roman"/>
                <w:b/>
                <w:bCs/>
                <w:sz w:val="28"/>
                <w:szCs w:val="28"/>
              </w:rPr>
              <w:t>Strategic</w:t>
            </w:r>
          </w:p>
        </w:tc>
        <w:tc>
          <w:tcPr>
            <w:tcW w:w="1795" w:type="dxa"/>
          </w:tcPr>
          <w:p w14:paraId="1FCFDA90" w14:textId="6F5CD2ED" w:rsidR="00C034B3" w:rsidRDefault="00C034B3" w:rsidP="00C034B3">
            <w:pPr>
              <w:rPr>
                <w:rFonts w:ascii="Times New Roman" w:eastAsia="Times New Roman" w:hAnsi="Times New Roman" w:cs="Times New Roman"/>
                <w:b/>
                <w:color w:val="434343"/>
                <w:sz w:val="28"/>
                <w:szCs w:val="28"/>
                <w:highlight w:val="yellow"/>
              </w:rPr>
            </w:pPr>
            <w:r w:rsidRPr="00366EEF">
              <w:rPr>
                <w:rFonts w:ascii="Times New Roman" w:eastAsia="Times New Roman" w:hAnsi="Times New Roman" w:cs="Times New Roman"/>
                <w:b/>
                <w:bCs/>
                <w:sz w:val="28"/>
                <w:szCs w:val="28"/>
              </w:rPr>
              <w:t>Operational</w:t>
            </w:r>
          </w:p>
        </w:tc>
      </w:tr>
      <w:tr w:rsidR="00AF335F" w14:paraId="7BA0F2E3" w14:textId="77777777" w:rsidTr="00AF335F">
        <w:tc>
          <w:tcPr>
            <w:tcW w:w="2130" w:type="dxa"/>
          </w:tcPr>
          <w:p w14:paraId="240D4C5F" w14:textId="5A695B05" w:rsidR="00AF335F" w:rsidRPr="006C2206" w:rsidRDefault="00AF335F" w:rsidP="00AF335F">
            <w:pPr>
              <w:rPr>
                <w:rFonts w:ascii="Times New Roman" w:eastAsia="Times New Roman" w:hAnsi="Times New Roman" w:cs="Times New Roman"/>
                <w:bCs/>
                <w:color w:val="434343"/>
                <w:sz w:val="28"/>
                <w:szCs w:val="28"/>
                <w:highlight w:val="yellow"/>
              </w:rPr>
            </w:pPr>
            <w:r w:rsidRPr="006C2206">
              <w:rPr>
                <w:rFonts w:ascii="Times New Roman" w:eastAsia="Times New Roman" w:hAnsi="Times New Roman" w:cs="Times New Roman"/>
                <w:bCs/>
                <w:color w:val="434343"/>
                <w:sz w:val="28"/>
                <w:szCs w:val="28"/>
              </w:rPr>
              <w:t>Leadership</w:t>
            </w:r>
            <w:r>
              <w:rPr>
                <w:rFonts w:ascii="Times New Roman" w:eastAsia="Times New Roman" w:hAnsi="Times New Roman" w:cs="Times New Roman"/>
                <w:bCs/>
                <w:color w:val="434343"/>
                <w:sz w:val="28"/>
                <w:szCs w:val="28"/>
              </w:rPr>
              <w:t xml:space="preserve"> Team</w:t>
            </w:r>
          </w:p>
        </w:tc>
        <w:tc>
          <w:tcPr>
            <w:tcW w:w="1823" w:type="dxa"/>
          </w:tcPr>
          <w:p w14:paraId="2D37A5B0" w14:textId="5E139A5D" w:rsidR="00AF335F" w:rsidRPr="006C2206" w:rsidRDefault="00097648" w:rsidP="00AF335F">
            <w:pPr>
              <w:rPr>
                <w:rFonts w:ascii="Times New Roman" w:eastAsia="Times New Roman" w:hAnsi="Times New Roman" w:cs="Times New Roman"/>
                <w:bCs/>
                <w:color w:val="434343"/>
                <w:sz w:val="28"/>
                <w:szCs w:val="28"/>
              </w:rPr>
            </w:pPr>
            <w:r w:rsidRPr="00097648">
              <w:rPr>
                <w:rFonts w:ascii="Times New Roman" w:eastAsia="Times New Roman" w:hAnsi="Times New Roman" w:cs="Times New Roman"/>
                <w:sz w:val="28"/>
                <w:szCs w:val="28"/>
              </w:rPr>
              <w:t>Foster a culture of civic engagement and volunteerism</w:t>
            </w:r>
            <w:r w:rsidRPr="00097648">
              <w:rPr>
                <w:rFonts w:ascii="Times New Roman" w:eastAsia="Times New Roman" w:hAnsi="Times New Roman" w:cs="Times New Roman"/>
              </w:rPr>
              <w:t>.</w:t>
            </w:r>
          </w:p>
        </w:tc>
        <w:tc>
          <w:tcPr>
            <w:tcW w:w="1756" w:type="dxa"/>
          </w:tcPr>
          <w:p w14:paraId="4ADC2E39" w14:textId="03826735" w:rsidR="00AF335F" w:rsidRPr="006C2206" w:rsidRDefault="00AF335F" w:rsidP="00AF335F">
            <w:pPr>
              <w:rPr>
                <w:rFonts w:ascii="Times New Roman" w:eastAsia="Times New Roman" w:hAnsi="Times New Roman" w:cs="Times New Roman"/>
                <w:bCs/>
                <w:color w:val="434343"/>
                <w:sz w:val="28"/>
                <w:szCs w:val="28"/>
              </w:rPr>
            </w:pPr>
            <w:r w:rsidRPr="006C2206">
              <w:rPr>
                <w:rFonts w:ascii="Times New Roman" w:eastAsia="Times New Roman" w:hAnsi="Times New Roman" w:cs="Times New Roman"/>
                <w:bCs/>
                <w:color w:val="434343"/>
                <w:sz w:val="28"/>
                <w:szCs w:val="28"/>
              </w:rPr>
              <w:t xml:space="preserve">Connecting with Community Groups </w:t>
            </w:r>
          </w:p>
        </w:tc>
        <w:tc>
          <w:tcPr>
            <w:tcW w:w="1846" w:type="dxa"/>
          </w:tcPr>
          <w:p w14:paraId="7BE62003" w14:textId="4938F891" w:rsidR="00AF335F" w:rsidRPr="006C2206" w:rsidRDefault="00AF335F" w:rsidP="00AF335F">
            <w:pPr>
              <w:rPr>
                <w:rFonts w:ascii="Times New Roman" w:eastAsia="Times New Roman" w:hAnsi="Times New Roman" w:cs="Times New Roman"/>
                <w:bCs/>
                <w:color w:val="434343"/>
                <w:sz w:val="28"/>
                <w:szCs w:val="28"/>
              </w:rPr>
            </w:pPr>
            <w:r w:rsidRPr="006C2206">
              <w:rPr>
                <w:rFonts w:ascii="Times New Roman" w:eastAsia="Times New Roman" w:hAnsi="Times New Roman" w:cs="Times New Roman"/>
                <w:bCs/>
                <w:color w:val="434343"/>
                <w:sz w:val="28"/>
                <w:szCs w:val="28"/>
              </w:rPr>
              <w:t>Engagement with leadership team to develop key goals of community interests and schedule events quarterly</w:t>
            </w:r>
            <w:r>
              <w:rPr>
                <w:rFonts w:ascii="Times New Roman" w:eastAsia="Times New Roman" w:hAnsi="Times New Roman" w:cs="Times New Roman"/>
                <w:bCs/>
                <w:color w:val="434343"/>
                <w:sz w:val="28"/>
                <w:szCs w:val="28"/>
              </w:rPr>
              <w:t xml:space="preserve"> to </w:t>
            </w:r>
            <w:r>
              <w:rPr>
                <w:rFonts w:ascii="Times New Roman" w:eastAsia="Times New Roman" w:hAnsi="Times New Roman" w:cs="Times New Roman"/>
                <w:bCs/>
                <w:color w:val="434343"/>
                <w:sz w:val="28"/>
                <w:szCs w:val="28"/>
              </w:rPr>
              <w:lastRenderedPageBreak/>
              <w:t>“Step Up” initiatives.</w:t>
            </w:r>
          </w:p>
        </w:tc>
        <w:tc>
          <w:tcPr>
            <w:tcW w:w="1795" w:type="dxa"/>
          </w:tcPr>
          <w:p w14:paraId="4AD3689A" w14:textId="77777777" w:rsidR="00097648" w:rsidRDefault="00097648" w:rsidP="00AF335F">
            <w:pPr>
              <w:rPr>
                <w:rFonts w:ascii="Times New Roman" w:eastAsia="Times New Roman" w:hAnsi="Times New Roman" w:cs="Times New Roman"/>
                <w:bCs/>
                <w:color w:val="434343"/>
                <w:sz w:val="28"/>
                <w:szCs w:val="28"/>
              </w:rPr>
            </w:pPr>
            <w:r w:rsidRPr="006C2206">
              <w:rPr>
                <w:rFonts w:ascii="Times New Roman" w:eastAsia="Times New Roman" w:hAnsi="Times New Roman" w:cs="Times New Roman"/>
                <w:bCs/>
                <w:color w:val="434343"/>
                <w:sz w:val="28"/>
                <w:szCs w:val="28"/>
              </w:rPr>
              <w:lastRenderedPageBreak/>
              <w:t>Dedicated Civic and Volunteerism Projects</w:t>
            </w:r>
            <w:r>
              <w:rPr>
                <w:rFonts w:ascii="Times New Roman" w:eastAsia="Times New Roman" w:hAnsi="Times New Roman" w:cs="Times New Roman"/>
                <w:bCs/>
                <w:color w:val="434343"/>
                <w:sz w:val="28"/>
                <w:szCs w:val="28"/>
              </w:rPr>
              <w:t xml:space="preserve"> </w:t>
            </w:r>
          </w:p>
          <w:p w14:paraId="398C41C9" w14:textId="77777777" w:rsidR="00097648" w:rsidRDefault="00097648" w:rsidP="00AF335F">
            <w:pPr>
              <w:rPr>
                <w:rFonts w:ascii="Times New Roman" w:eastAsia="Times New Roman" w:hAnsi="Times New Roman" w:cs="Times New Roman"/>
                <w:bCs/>
                <w:color w:val="434343"/>
                <w:sz w:val="28"/>
                <w:szCs w:val="28"/>
              </w:rPr>
            </w:pPr>
          </w:p>
          <w:p w14:paraId="46671517" w14:textId="2B60BF01" w:rsidR="00AF335F" w:rsidRPr="006C2206" w:rsidRDefault="00F52D27"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t xml:space="preserve">Acadia National Park Clean-up, community participation in Halloween </w:t>
            </w:r>
            <w:r>
              <w:rPr>
                <w:rFonts w:ascii="Times New Roman" w:eastAsia="Times New Roman" w:hAnsi="Times New Roman" w:cs="Times New Roman"/>
                <w:bCs/>
                <w:color w:val="434343"/>
                <w:sz w:val="28"/>
                <w:szCs w:val="28"/>
              </w:rPr>
              <w:lastRenderedPageBreak/>
              <w:t>events, American Red Cross Blood Drive, Marathon Medical Tent, &amp; Community Flu Clinics.</w:t>
            </w:r>
          </w:p>
        </w:tc>
      </w:tr>
      <w:tr w:rsidR="00AF335F" w:rsidRPr="007F6192" w14:paraId="29A78C9B" w14:textId="77777777" w:rsidTr="00AF335F">
        <w:tc>
          <w:tcPr>
            <w:tcW w:w="2130" w:type="dxa"/>
          </w:tcPr>
          <w:p w14:paraId="6892DF01" w14:textId="17333416" w:rsidR="00AF335F" w:rsidRPr="007F6192" w:rsidRDefault="00AF335F"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lastRenderedPageBreak/>
              <w:t xml:space="preserve">Community Partnership with Good Shepard Food Bank </w:t>
            </w:r>
          </w:p>
        </w:tc>
        <w:tc>
          <w:tcPr>
            <w:tcW w:w="1823" w:type="dxa"/>
          </w:tcPr>
          <w:p w14:paraId="658222F8" w14:textId="77AF354E" w:rsidR="00AF335F" w:rsidRPr="007F6192" w:rsidRDefault="000D1049" w:rsidP="00AF335F">
            <w:pPr>
              <w:rPr>
                <w:rFonts w:ascii="Times New Roman" w:eastAsia="Times New Roman" w:hAnsi="Times New Roman" w:cs="Times New Roman"/>
                <w:bCs/>
                <w:color w:val="434343"/>
                <w:sz w:val="28"/>
                <w:szCs w:val="28"/>
              </w:rPr>
            </w:pPr>
            <w:r w:rsidRPr="000D1049">
              <w:rPr>
                <w:rFonts w:ascii="Times New Roman" w:eastAsia="Times New Roman" w:hAnsi="Times New Roman" w:cs="Times New Roman"/>
                <w:sz w:val="28"/>
                <w:szCs w:val="28"/>
              </w:rPr>
              <w:t>Increase access to affordable healthy food</w:t>
            </w:r>
            <w:r w:rsidRPr="000D1049">
              <w:rPr>
                <w:rFonts w:ascii="Times New Roman" w:eastAsia="Times New Roman" w:hAnsi="Times New Roman" w:cs="Times New Roman"/>
              </w:rPr>
              <w:t>.</w:t>
            </w:r>
          </w:p>
        </w:tc>
        <w:tc>
          <w:tcPr>
            <w:tcW w:w="1756" w:type="dxa"/>
          </w:tcPr>
          <w:p w14:paraId="4C847CBA" w14:textId="3A4D766F" w:rsidR="00AF335F" w:rsidRPr="007F6192" w:rsidRDefault="00AF335F"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t>Public Affairs, Integrated Care Team, and RN’s within Health Centers at MDIH</w:t>
            </w:r>
          </w:p>
        </w:tc>
        <w:tc>
          <w:tcPr>
            <w:tcW w:w="1846" w:type="dxa"/>
          </w:tcPr>
          <w:p w14:paraId="11B1D659" w14:textId="77777777" w:rsidR="00AF335F" w:rsidRPr="007F6192" w:rsidRDefault="00AF335F" w:rsidP="00AF335F">
            <w:pPr>
              <w:rPr>
                <w:rFonts w:ascii="Times New Roman" w:eastAsia="Times New Roman" w:hAnsi="Times New Roman" w:cs="Times New Roman"/>
                <w:bCs/>
                <w:color w:val="434343"/>
                <w:sz w:val="28"/>
                <w:szCs w:val="28"/>
              </w:rPr>
            </w:pPr>
          </w:p>
        </w:tc>
        <w:tc>
          <w:tcPr>
            <w:tcW w:w="1795" w:type="dxa"/>
          </w:tcPr>
          <w:p w14:paraId="2BD86E0A" w14:textId="77777777" w:rsidR="000D1049" w:rsidRDefault="000D1049"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t>Expand shelf stable food packets to those in need.  Establish access to fruits and vegetables during the seasons.</w:t>
            </w:r>
          </w:p>
          <w:p w14:paraId="6E78C196" w14:textId="2856FA98" w:rsidR="00AF335F" w:rsidRPr="007F6192" w:rsidRDefault="00AF335F"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t>Using Pilot Program at Community Health Center to expand to all health centers at MDIH.</w:t>
            </w:r>
          </w:p>
        </w:tc>
      </w:tr>
      <w:tr w:rsidR="00AF335F" w:rsidRPr="007F6192" w14:paraId="3052A4AD" w14:textId="77777777" w:rsidTr="00AF335F">
        <w:tc>
          <w:tcPr>
            <w:tcW w:w="2130" w:type="dxa"/>
          </w:tcPr>
          <w:p w14:paraId="1BC9EC8E" w14:textId="3BA1BE69" w:rsidR="00AF335F" w:rsidRPr="007F6192" w:rsidRDefault="00AF335F"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t>Support local access to food through partnerships with food pantries</w:t>
            </w:r>
          </w:p>
        </w:tc>
        <w:tc>
          <w:tcPr>
            <w:tcW w:w="1823" w:type="dxa"/>
          </w:tcPr>
          <w:p w14:paraId="2C84B9B0" w14:textId="39124781" w:rsidR="00AF335F" w:rsidRPr="007F6192" w:rsidRDefault="000D1049" w:rsidP="00AF335F">
            <w:pPr>
              <w:rPr>
                <w:rFonts w:ascii="Times New Roman" w:eastAsia="Times New Roman" w:hAnsi="Times New Roman" w:cs="Times New Roman"/>
                <w:bCs/>
                <w:color w:val="434343"/>
                <w:sz w:val="28"/>
                <w:szCs w:val="28"/>
              </w:rPr>
            </w:pPr>
            <w:r w:rsidRPr="000D1049">
              <w:rPr>
                <w:rFonts w:ascii="Times New Roman" w:eastAsia="Times New Roman" w:hAnsi="Times New Roman" w:cs="Times New Roman"/>
                <w:sz w:val="28"/>
                <w:szCs w:val="28"/>
              </w:rPr>
              <w:t>Increase access to affordable healthy food</w:t>
            </w:r>
            <w:r w:rsidR="00AF335F">
              <w:rPr>
                <w:rFonts w:ascii="Times New Roman" w:eastAsia="Times New Roman" w:hAnsi="Times New Roman" w:cs="Times New Roman"/>
                <w:bCs/>
                <w:color w:val="434343"/>
                <w:sz w:val="28"/>
                <w:szCs w:val="28"/>
              </w:rPr>
              <w:t>.</w:t>
            </w:r>
          </w:p>
        </w:tc>
        <w:tc>
          <w:tcPr>
            <w:tcW w:w="1756" w:type="dxa"/>
          </w:tcPr>
          <w:p w14:paraId="7AD44DF4" w14:textId="4D732076" w:rsidR="00AF335F" w:rsidRPr="007F6192" w:rsidRDefault="00AF335F"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t>MDIH Facilities Department</w:t>
            </w:r>
          </w:p>
        </w:tc>
        <w:tc>
          <w:tcPr>
            <w:tcW w:w="1846" w:type="dxa"/>
          </w:tcPr>
          <w:p w14:paraId="3DBF929C" w14:textId="77777777" w:rsidR="00AF335F" w:rsidRPr="007F6192" w:rsidRDefault="00AF335F" w:rsidP="00AF335F">
            <w:pPr>
              <w:rPr>
                <w:rFonts w:ascii="Times New Roman" w:eastAsia="Times New Roman" w:hAnsi="Times New Roman" w:cs="Times New Roman"/>
                <w:bCs/>
                <w:color w:val="434343"/>
                <w:sz w:val="28"/>
                <w:szCs w:val="28"/>
              </w:rPr>
            </w:pPr>
          </w:p>
        </w:tc>
        <w:tc>
          <w:tcPr>
            <w:tcW w:w="1795" w:type="dxa"/>
          </w:tcPr>
          <w:p w14:paraId="79684602" w14:textId="57B656D8" w:rsidR="00AF335F" w:rsidRPr="007F6192" w:rsidRDefault="00AF335F"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t>Provide access to space during weekends for community members to have a central place for food distribution.</w:t>
            </w:r>
          </w:p>
        </w:tc>
      </w:tr>
      <w:tr w:rsidR="00F52D27" w:rsidRPr="007F6192" w14:paraId="05DE1D6C" w14:textId="77777777" w:rsidTr="00AF335F">
        <w:tc>
          <w:tcPr>
            <w:tcW w:w="2130" w:type="dxa"/>
          </w:tcPr>
          <w:p w14:paraId="16DE110E" w14:textId="79CFD1D5" w:rsidR="00F52D27" w:rsidRDefault="00F52D27"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t>Social Calling Program</w:t>
            </w:r>
          </w:p>
        </w:tc>
        <w:tc>
          <w:tcPr>
            <w:tcW w:w="1823" w:type="dxa"/>
          </w:tcPr>
          <w:p w14:paraId="6BD0044C" w14:textId="77777777" w:rsidR="000D1049" w:rsidRPr="000D1049" w:rsidRDefault="000D1049" w:rsidP="000D1049">
            <w:pPr>
              <w:widowControl w:val="0"/>
              <w:rPr>
                <w:rFonts w:ascii="Times New Roman" w:eastAsia="Times New Roman" w:hAnsi="Times New Roman" w:cs="Times New Roman"/>
                <w:sz w:val="28"/>
                <w:szCs w:val="28"/>
              </w:rPr>
            </w:pPr>
            <w:r w:rsidRPr="000D1049">
              <w:rPr>
                <w:rFonts w:ascii="Times New Roman" w:eastAsia="Times New Roman" w:hAnsi="Times New Roman" w:cs="Times New Roman"/>
                <w:sz w:val="28"/>
                <w:szCs w:val="28"/>
              </w:rPr>
              <w:t xml:space="preserve">Increase awareness of available positive social, </w:t>
            </w:r>
            <w:r w:rsidRPr="000D1049">
              <w:rPr>
                <w:rFonts w:ascii="Times New Roman" w:eastAsia="Times New Roman" w:hAnsi="Times New Roman" w:cs="Times New Roman"/>
                <w:sz w:val="28"/>
                <w:szCs w:val="28"/>
              </w:rPr>
              <w:lastRenderedPageBreak/>
              <w:t xml:space="preserve">economic, and environmental resources. </w:t>
            </w:r>
          </w:p>
          <w:p w14:paraId="6040F2E4" w14:textId="601E7BBE" w:rsidR="00F52D27" w:rsidRPr="000D1049" w:rsidRDefault="00F52D27" w:rsidP="00AF335F">
            <w:pPr>
              <w:rPr>
                <w:rFonts w:ascii="Times New Roman" w:eastAsia="Times New Roman" w:hAnsi="Times New Roman" w:cs="Times New Roman"/>
                <w:bCs/>
                <w:color w:val="434343"/>
                <w:sz w:val="28"/>
                <w:szCs w:val="28"/>
              </w:rPr>
            </w:pPr>
          </w:p>
        </w:tc>
        <w:tc>
          <w:tcPr>
            <w:tcW w:w="1756" w:type="dxa"/>
          </w:tcPr>
          <w:p w14:paraId="36B3067F" w14:textId="690BB6BC" w:rsidR="00F52D27" w:rsidRDefault="00F52D27"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lastRenderedPageBreak/>
              <w:t xml:space="preserve">Partnership with Healthy Acadia and </w:t>
            </w:r>
            <w:r>
              <w:rPr>
                <w:rFonts w:ascii="Times New Roman" w:eastAsia="Times New Roman" w:hAnsi="Times New Roman" w:cs="Times New Roman"/>
                <w:bCs/>
                <w:color w:val="434343"/>
                <w:sz w:val="28"/>
                <w:szCs w:val="28"/>
              </w:rPr>
              <w:lastRenderedPageBreak/>
              <w:t>MDIH Integrated Care Department</w:t>
            </w:r>
          </w:p>
        </w:tc>
        <w:tc>
          <w:tcPr>
            <w:tcW w:w="1846" w:type="dxa"/>
          </w:tcPr>
          <w:p w14:paraId="0D0CFEAC" w14:textId="77777777" w:rsidR="00F52D27" w:rsidRPr="007F6192" w:rsidRDefault="00F52D27" w:rsidP="00AF335F">
            <w:pPr>
              <w:rPr>
                <w:rFonts w:ascii="Times New Roman" w:eastAsia="Times New Roman" w:hAnsi="Times New Roman" w:cs="Times New Roman"/>
                <w:bCs/>
                <w:color w:val="434343"/>
                <w:sz w:val="28"/>
                <w:szCs w:val="28"/>
              </w:rPr>
            </w:pPr>
          </w:p>
        </w:tc>
        <w:tc>
          <w:tcPr>
            <w:tcW w:w="1795" w:type="dxa"/>
          </w:tcPr>
          <w:p w14:paraId="4A7FD2B7" w14:textId="77777777" w:rsidR="000D1049" w:rsidRDefault="000D1049"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t xml:space="preserve">Calling community members to check in with </w:t>
            </w:r>
            <w:r>
              <w:rPr>
                <w:rFonts w:ascii="Times New Roman" w:eastAsia="Times New Roman" w:hAnsi="Times New Roman" w:cs="Times New Roman"/>
                <w:bCs/>
                <w:color w:val="434343"/>
                <w:sz w:val="28"/>
                <w:szCs w:val="28"/>
              </w:rPr>
              <w:lastRenderedPageBreak/>
              <w:t>them for connectivity and connectiveness</w:t>
            </w:r>
            <w:r w:rsidRPr="00EE1E6D">
              <w:rPr>
                <w:rFonts w:ascii="Times New Roman" w:eastAsia="Times New Roman" w:hAnsi="Times New Roman" w:cs="Times New Roman"/>
                <w:bCs/>
                <w:color w:val="434343"/>
                <w:sz w:val="28"/>
                <w:szCs w:val="28"/>
              </w:rPr>
              <w:t xml:space="preserve"> </w:t>
            </w:r>
          </w:p>
          <w:p w14:paraId="7CF791CB" w14:textId="77777777" w:rsidR="000D1049" w:rsidRDefault="000D1049" w:rsidP="00AF335F">
            <w:pPr>
              <w:rPr>
                <w:rFonts w:ascii="Times New Roman" w:eastAsia="Times New Roman" w:hAnsi="Times New Roman" w:cs="Times New Roman"/>
                <w:bCs/>
                <w:color w:val="434343"/>
                <w:sz w:val="28"/>
                <w:szCs w:val="28"/>
              </w:rPr>
            </w:pPr>
          </w:p>
          <w:p w14:paraId="4692B95E" w14:textId="24C38CA6" w:rsidR="00F52D27" w:rsidRDefault="00F52D27" w:rsidP="00AF335F">
            <w:pPr>
              <w:rPr>
                <w:rFonts w:ascii="Times New Roman" w:eastAsia="Times New Roman" w:hAnsi="Times New Roman" w:cs="Times New Roman"/>
                <w:bCs/>
                <w:color w:val="434343"/>
                <w:sz w:val="28"/>
                <w:szCs w:val="28"/>
              </w:rPr>
            </w:pPr>
            <w:r w:rsidRPr="00EE1E6D">
              <w:rPr>
                <w:rFonts w:ascii="Times New Roman" w:eastAsia="Times New Roman" w:hAnsi="Times New Roman" w:cs="Times New Roman"/>
                <w:bCs/>
                <w:color w:val="434343"/>
                <w:sz w:val="28"/>
                <w:szCs w:val="28"/>
              </w:rPr>
              <w:t>Outreach</w:t>
            </w:r>
            <w:r w:rsidR="00EE1E6D">
              <w:rPr>
                <w:rFonts w:ascii="Times New Roman" w:eastAsia="Times New Roman" w:hAnsi="Times New Roman" w:cs="Times New Roman"/>
                <w:bCs/>
                <w:color w:val="434343"/>
                <w:sz w:val="28"/>
                <w:szCs w:val="28"/>
              </w:rPr>
              <w:t xml:space="preserve"> to community members who are feeling isolated </w:t>
            </w:r>
            <w:r w:rsidR="00361A47">
              <w:rPr>
                <w:rFonts w:ascii="Times New Roman" w:eastAsia="Times New Roman" w:hAnsi="Times New Roman" w:cs="Times New Roman"/>
                <w:bCs/>
                <w:color w:val="434343"/>
                <w:sz w:val="28"/>
                <w:szCs w:val="28"/>
              </w:rPr>
              <w:t xml:space="preserve">due to the Pandemic and stay at home orders </w:t>
            </w:r>
          </w:p>
        </w:tc>
      </w:tr>
      <w:tr w:rsidR="00AF335F" w:rsidRPr="007F6192" w14:paraId="2DC0E1D5" w14:textId="77777777" w:rsidTr="00AF335F">
        <w:tc>
          <w:tcPr>
            <w:tcW w:w="2130" w:type="dxa"/>
          </w:tcPr>
          <w:p w14:paraId="6D8454B1" w14:textId="764301E7" w:rsidR="00AF335F" w:rsidRPr="007F6192" w:rsidRDefault="00AF335F"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lastRenderedPageBreak/>
              <w:t>Promote physical activity</w:t>
            </w:r>
          </w:p>
        </w:tc>
        <w:tc>
          <w:tcPr>
            <w:tcW w:w="1823" w:type="dxa"/>
          </w:tcPr>
          <w:p w14:paraId="08B1EDF6" w14:textId="5826201B" w:rsidR="00AF335F" w:rsidRPr="000D1049" w:rsidRDefault="000D1049" w:rsidP="00AF335F">
            <w:pPr>
              <w:rPr>
                <w:rFonts w:ascii="Times New Roman" w:eastAsia="Times New Roman" w:hAnsi="Times New Roman" w:cs="Times New Roman"/>
                <w:bCs/>
                <w:color w:val="434343"/>
                <w:sz w:val="28"/>
                <w:szCs w:val="28"/>
              </w:rPr>
            </w:pPr>
            <w:r w:rsidRPr="000D1049">
              <w:rPr>
                <w:rFonts w:ascii="Times New Roman" w:eastAsia="Times New Roman" w:hAnsi="Times New Roman" w:cs="Times New Roman"/>
                <w:sz w:val="28"/>
                <w:szCs w:val="28"/>
              </w:rPr>
              <w:t>Increase access to physical activity.</w:t>
            </w:r>
          </w:p>
        </w:tc>
        <w:tc>
          <w:tcPr>
            <w:tcW w:w="1756" w:type="dxa"/>
          </w:tcPr>
          <w:p w14:paraId="2D0299F6" w14:textId="3F8CA5DB" w:rsidR="00AF335F" w:rsidRPr="007F6192" w:rsidRDefault="00AF335F"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t>Integrated Care Department</w:t>
            </w:r>
          </w:p>
        </w:tc>
        <w:tc>
          <w:tcPr>
            <w:tcW w:w="1846" w:type="dxa"/>
          </w:tcPr>
          <w:p w14:paraId="57D9308E" w14:textId="77777777" w:rsidR="00AF335F" w:rsidRPr="007F6192" w:rsidRDefault="00AF335F" w:rsidP="00AF335F">
            <w:pPr>
              <w:rPr>
                <w:rFonts w:ascii="Times New Roman" w:eastAsia="Times New Roman" w:hAnsi="Times New Roman" w:cs="Times New Roman"/>
                <w:bCs/>
                <w:color w:val="434343"/>
                <w:sz w:val="28"/>
                <w:szCs w:val="28"/>
              </w:rPr>
            </w:pPr>
          </w:p>
        </w:tc>
        <w:tc>
          <w:tcPr>
            <w:tcW w:w="1795" w:type="dxa"/>
          </w:tcPr>
          <w:p w14:paraId="29CAAEF9" w14:textId="31DE6407" w:rsidR="000D1049" w:rsidRDefault="000D1049"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t>Develop awareness campaign of local resources and community health coaches at MDIH</w:t>
            </w:r>
          </w:p>
          <w:p w14:paraId="3BB01D03" w14:textId="77777777" w:rsidR="000D1049" w:rsidRDefault="000D1049" w:rsidP="00AF335F">
            <w:pPr>
              <w:rPr>
                <w:rFonts w:ascii="Times New Roman" w:eastAsia="Times New Roman" w:hAnsi="Times New Roman" w:cs="Times New Roman"/>
                <w:bCs/>
                <w:color w:val="434343"/>
                <w:sz w:val="28"/>
                <w:szCs w:val="28"/>
              </w:rPr>
            </w:pPr>
          </w:p>
          <w:p w14:paraId="4228AEA6" w14:textId="25BB9EE0" w:rsidR="00AF335F" w:rsidRPr="007F6192" w:rsidRDefault="00AF335F"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t>Continue to advocate for community health programs, partner with the Schools, YMCA, and Healthy Acadia for healthy options both virtually and in person</w:t>
            </w:r>
            <w:r w:rsidR="00F52D27">
              <w:rPr>
                <w:rFonts w:ascii="Times New Roman" w:eastAsia="Times New Roman" w:hAnsi="Times New Roman" w:cs="Times New Roman"/>
                <w:bCs/>
                <w:color w:val="434343"/>
                <w:sz w:val="28"/>
                <w:szCs w:val="28"/>
              </w:rPr>
              <w:t>.</w:t>
            </w:r>
          </w:p>
        </w:tc>
      </w:tr>
      <w:tr w:rsidR="00AF335F" w:rsidRPr="007F6192" w14:paraId="51862E5B" w14:textId="77777777" w:rsidTr="00AF335F">
        <w:tc>
          <w:tcPr>
            <w:tcW w:w="2130" w:type="dxa"/>
          </w:tcPr>
          <w:p w14:paraId="5BA485D0" w14:textId="1C66E0D9" w:rsidR="00AF335F" w:rsidRPr="007F6192" w:rsidRDefault="00AF335F"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lastRenderedPageBreak/>
              <w:t>Reduce inequity, bias, stigma, and shame.</w:t>
            </w:r>
          </w:p>
        </w:tc>
        <w:tc>
          <w:tcPr>
            <w:tcW w:w="1823" w:type="dxa"/>
          </w:tcPr>
          <w:p w14:paraId="51AE69CF" w14:textId="3C78E74C" w:rsidR="00AF335F" w:rsidRPr="000D1049" w:rsidRDefault="000D1049" w:rsidP="00AF335F">
            <w:pPr>
              <w:rPr>
                <w:rFonts w:ascii="Times New Roman" w:eastAsia="Times New Roman" w:hAnsi="Times New Roman" w:cs="Times New Roman"/>
                <w:bCs/>
                <w:color w:val="434343"/>
                <w:sz w:val="28"/>
                <w:szCs w:val="28"/>
              </w:rPr>
            </w:pPr>
            <w:r w:rsidRPr="000D1049">
              <w:rPr>
                <w:rFonts w:ascii="Times New Roman" w:eastAsia="Times New Roman" w:hAnsi="Times New Roman" w:cs="Times New Roman"/>
                <w:sz w:val="28"/>
                <w:szCs w:val="28"/>
              </w:rPr>
              <w:t>Increase efforts to reduce bias, discrimination, inequality, inequity, stigma, and shame.</w:t>
            </w:r>
          </w:p>
        </w:tc>
        <w:tc>
          <w:tcPr>
            <w:tcW w:w="1756" w:type="dxa"/>
          </w:tcPr>
          <w:p w14:paraId="2B1DFD99" w14:textId="67453BAD" w:rsidR="00AF335F" w:rsidRPr="007F6192" w:rsidRDefault="00AF335F"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t>Leadership Team, Board, and External Consulting</w:t>
            </w:r>
          </w:p>
        </w:tc>
        <w:tc>
          <w:tcPr>
            <w:tcW w:w="1846" w:type="dxa"/>
          </w:tcPr>
          <w:p w14:paraId="3896906D" w14:textId="7504EDF8" w:rsidR="00AF335F" w:rsidRPr="007F6192" w:rsidRDefault="00AF335F"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t>Implement an awareness and education campaign for MDIH/BBRV about Diversity, Equity, and Inclusion.</w:t>
            </w:r>
          </w:p>
        </w:tc>
        <w:tc>
          <w:tcPr>
            <w:tcW w:w="1795" w:type="dxa"/>
          </w:tcPr>
          <w:p w14:paraId="032F8822" w14:textId="77777777" w:rsidR="00AF335F" w:rsidRPr="007F6192" w:rsidRDefault="00AF335F" w:rsidP="00AF335F">
            <w:pPr>
              <w:rPr>
                <w:rFonts w:ascii="Times New Roman" w:eastAsia="Times New Roman" w:hAnsi="Times New Roman" w:cs="Times New Roman"/>
                <w:bCs/>
                <w:color w:val="434343"/>
                <w:sz w:val="28"/>
                <w:szCs w:val="28"/>
              </w:rPr>
            </w:pPr>
          </w:p>
        </w:tc>
      </w:tr>
      <w:tr w:rsidR="00AF335F" w:rsidRPr="007F6192" w14:paraId="6325DE6B" w14:textId="77777777" w:rsidTr="00AF335F">
        <w:tc>
          <w:tcPr>
            <w:tcW w:w="2130" w:type="dxa"/>
          </w:tcPr>
          <w:p w14:paraId="23AD4722" w14:textId="1C3FB57C" w:rsidR="00AF335F" w:rsidRPr="000B0554" w:rsidRDefault="00F52D27" w:rsidP="00AF335F">
            <w:pPr>
              <w:rPr>
                <w:rFonts w:ascii="Times New Roman" w:eastAsia="Times New Roman" w:hAnsi="Times New Roman" w:cs="Times New Roman"/>
                <w:bCs/>
                <w:color w:val="434343"/>
                <w:sz w:val="28"/>
                <w:szCs w:val="28"/>
              </w:rPr>
            </w:pPr>
            <w:r w:rsidRPr="000B0554">
              <w:rPr>
                <w:rFonts w:ascii="Times New Roman" w:eastAsia="Times New Roman" w:hAnsi="Times New Roman" w:cs="Times New Roman"/>
                <w:bCs/>
                <w:color w:val="434343"/>
                <w:sz w:val="28"/>
                <w:szCs w:val="28"/>
              </w:rPr>
              <w:t>Community COVID-19 Testing Access</w:t>
            </w:r>
          </w:p>
        </w:tc>
        <w:tc>
          <w:tcPr>
            <w:tcW w:w="1823" w:type="dxa"/>
          </w:tcPr>
          <w:p w14:paraId="498EA750" w14:textId="130DFC56" w:rsidR="00AF335F" w:rsidRPr="000D1049" w:rsidRDefault="000D1049" w:rsidP="00AF335F">
            <w:pPr>
              <w:rPr>
                <w:rFonts w:ascii="Times New Roman" w:eastAsia="Times New Roman" w:hAnsi="Times New Roman" w:cs="Times New Roman"/>
                <w:bCs/>
                <w:color w:val="434343"/>
                <w:sz w:val="28"/>
                <w:szCs w:val="28"/>
              </w:rPr>
            </w:pPr>
            <w:r w:rsidRPr="000D1049">
              <w:rPr>
                <w:rFonts w:ascii="Times New Roman" w:eastAsia="Times New Roman" w:hAnsi="Times New Roman" w:cs="Times New Roman"/>
                <w:sz w:val="28"/>
                <w:szCs w:val="28"/>
              </w:rPr>
              <w:t>Increase awareness of available positive social, economic, and environmental resources</w:t>
            </w:r>
            <w:r>
              <w:rPr>
                <w:rFonts w:ascii="Times New Roman" w:eastAsia="Times New Roman" w:hAnsi="Times New Roman" w:cs="Times New Roman"/>
                <w:sz w:val="28"/>
                <w:szCs w:val="28"/>
              </w:rPr>
              <w:t>.</w:t>
            </w:r>
          </w:p>
        </w:tc>
        <w:tc>
          <w:tcPr>
            <w:tcW w:w="1756" w:type="dxa"/>
          </w:tcPr>
          <w:p w14:paraId="00B5783D" w14:textId="41E6F742" w:rsidR="00AF335F" w:rsidRPr="007F6192" w:rsidRDefault="000B0554"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t xml:space="preserve">COVID-19 Testing Pavilions </w:t>
            </w:r>
          </w:p>
        </w:tc>
        <w:tc>
          <w:tcPr>
            <w:tcW w:w="1846" w:type="dxa"/>
          </w:tcPr>
          <w:p w14:paraId="4CD27D46" w14:textId="77777777" w:rsidR="00AF335F" w:rsidRPr="007F6192" w:rsidRDefault="00AF335F" w:rsidP="00AF335F">
            <w:pPr>
              <w:rPr>
                <w:rFonts w:ascii="Times New Roman" w:eastAsia="Times New Roman" w:hAnsi="Times New Roman" w:cs="Times New Roman"/>
                <w:bCs/>
                <w:color w:val="434343"/>
                <w:sz w:val="28"/>
                <w:szCs w:val="28"/>
              </w:rPr>
            </w:pPr>
          </w:p>
        </w:tc>
        <w:tc>
          <w:tcPr>
            <w:tcW w:w="1795" w:type="dxa"/>
          </w:tcPr>
          <w:p w14:paraId="421CBA5A" w14:textId="6130CD65" w:rsidR="00AF335F" w:rsidRPr="007F6192" w:rsidRDefault="000B0554"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t>Provide resources to test community members no matter their financial status, health status or locality.</w:t>
            </w:r>
          </w:p>
        </w:tc>
      </w:tr>
      <w:tr w:rsidR="00AF335F" w:rsidRPr="007F6192" w14:paraId="3AB1B8C6" w14:textId="77777777" w:rsidTr="00AF335F">
        <w:tc>
          <w:tcPr>
            <w:tcW w:w="2130" w:type="dxa"/>
          </w:tcPr>
          <w:p w14:paraId="3ED292E7" w14:textId="337BF801" w:rsidR="00AF335F" w:rsidRPr="007F6192" w:rsidRDefault="00F52D27" w:rsidP="00AF335F">
            <w:pPr>
              <w:rPr>
                <w:rFonts w:ascii="Times New Roman" w:eastAsia="Times New Roman" w:hAnsi="Times New Roman" w:cs="Times New Roman"/>
                <w:bCs/>
                <w:color w:val="434343"/>
                <w:sz w:val="28"/>
                <w:szCs w:val="28"/>
              </w:rPr>
            </w:pPr>
            <w:r w:rsidRPr="00603836">
              <w:rPr>
                <w:rFonts w:ascii="Times New Roman" w:eastAsia="Times New Roman" w:hAnsi="Times New Roman" w:cs="Times New Roman"/>
                <w:bCs/>
                <w:color w:val="434343"/>
                <w:sz w:val="28"/>
                <w:szCs w:val="28"/>
              </w:rPr>
              <w:t>Educational Campaign – Remove stigma of COVID-19</w:t>
            </w:r>
          </w:p>
        </w:tc>
        <w:tc>
          <w:tcPr>
            <w:tcW w:w="1823" w:type="dxa"/>
          </w:tcPr>
          <w:p w14:paraId="2F5A6E34" w14:textId="2587F57E" w:rsidR="00AF335F" w:rsidRPr="007F6192" w:rsidRDefault="001D719E" w:rsidP="00AF335F">
            <w:pPr>
              <w:rPr>
                <w:rFonts w:ascii="Times New Roman" w:eastAsia="Times New Roman" w:hAnsi="Times New Roman" w:cs="Times New Roman"/>
                <w:bCs/>
                <w:color w:val="434343"/>
                <w:sz w:val="28"/>
                <w:szCs w:val="28"/>
              </w:rPr>
            </w:pPr>
            <w:r w:rsidRPr="000D1049">
              <w:rPr>
                <w:rFonts w:ascii="Times New Roman" w:eastAsia="Times New Roman" w:hAnsi="Times New Roman" w:cs="Times New Roman"/>
                <w:sz w:val="28"/>
                <w:szCs w:val="28"/>
              </w:rPr>
              <w:t>Increase efforts to reduce bias, discrimination, inequality, inequity, stigma, and shame.</w:t>
            </w:r>
            <w:r w:rsidR="00603836">
              <w:rPr>
                <w:rFonts w:ascii="Times New Roman" w:eastAsia="Times New Roman" w:hAnsi="Times New Roman" w:cs="Times New Roman"/>
                <w:bCs/>
                <w:color w:val="434343"/>
                <w:sz w:val="28"/>
                <w:szCs w:val="28"/>
              </w:rPr>
              <w:t>.</w:t>
            </w:r>
          </w:p>
        </w:tc>
        <w:tc>
          <w:tcPr>
            <w:tcW w:w="1756" w:type="dxa"/>
          </w:tcPr>
          <w:p w14:paraId="3B4282E7" w14:textId="77777777" w:rsidR="00AF335F" w:rsidRPr="007F6192" w:rsidRDefault="00AF335F" w:rsidP="00AF335F">
            <w:pPr>
              <w:rPr>
                <w:rFonts w:ascii="Times New Roman" w:eastAsia="Times New Roman" w:hAnsi="Times New Roman" w:cs="Times New Roman"/>
                <w:bCs/>
                <w:color w:val="434343"/>
                <w:sz w:val="28"/>
                <w:szCs w:val="28"/>
              </w:rPr>
            </w:pPr>
          </w:p>
        </w:tc>
        <w:tc>
          <w:tcPr>
            <w:tcW w:w="1846" w:type="dxa"/>
          </w:tcPr>
          <w:p w14:paraId="01A4B2BC" w14:textId="77777777" w:rsidR="00AF335F" w:rsidRPr="007F6192" w:rsidRDefault="00AF335F" w:rsidP="00AF335F">
            <w:pPr>
              <w:rPr>
                <w:rFonts w:ascii="Times New Roman" w:eastAsia="Times New Roman" w:hAnsi="Times New Roman" w:cs="Times New Roman"/>
                <w:bCs/>
                <w:color w:val="434343"/>
                <w:sz w:val="28"/>
                <w:szCs w:val="28"/>
              </w:rPr>
            </w:pPr>
          </w:p>
        </w:tc>
        <w:tc>
          <w:tcPr>
            <w:tcW w:w="1795" w:type="dxa"/>
          </w:tcPr>
          <w:p w14:paraId="26698F78" w14:textId="4C3668FE" w:rsidR="00AF335F" w:rsidRPr="007F6192" w:rsidRDefault="00603836" w:rsidP="00AF335F">
            <w:pPr>
              <w:rPr>
                <w:rFonts w:ascii="Times New Roman" w:eastAsia="Times New Roman" w:hAnsi="Times New Roman" w:cs="Times New Roman"/>
                <w:bCs/>
                <w:color w:val="434343"/>
                <w:sz w:val="28"/>
                <w:szCs w:val="28"/>
              </w:rPr>
            </w:pPr>
            <w:r>
              <w:rPr>
                <w:rFonts w:ascii="Times New Roman" w:eastAsia="Times New Roman" w:hAnsi="Times New Roman" w:cs="Times New Roman"/>
                <w:bCs/>
                <w:color w:val="434343"/>
                <w:sz w:val="28"/>
                <w:szCs w:val="28"/>
              </w:rPr>
              <w:t xml:space="preserve">Promote awareness to testing, prevention and access to care without bias or disparities.  </w:t>
            </w:r>
          </w:p>
        </w:tc>
      </w:tr>
    </w:tbl>
    <w:p w14:paraId="40F75ECE" w14:textId="795E2114" w:rsidR="008C3806" w:rsidRDefault="00C034B3" w:rsidP="00E94992">
      <w:pPr>
        <w:rPr>
          <w:rFonts w:ascii="Times New Roman" w:eastAsia="Times New Roman" w:hAnsi="Times New Roman" w:cs="Times New Roman"/>
          <w:color w:val="434343"/>
          <w:sz w:val="28"/>
          <w:szCs w:val="28"/>
        </w:rPr>
      </w:pPr>
      <w:r w:rsidRPr="007F6192">
        <w:rPr>
          <w:rFonts w:ascii="Times New Roman" w:eastAsia="Times New Roman" w:hAnsi="Times New Roman" w:cs="Times New Roman"/>
          <w:bCs/>
          <w:color w:val="434343"/>
          <w:sz w:val="28"/>
          <w:szCs w:val="28"/>
        </w:rPr>
        <w:br w:type="page"/>
      </w:r>
      <w:r w:rsidR="00DB60C1">
        <w:rPr>
          <w:rFonts w:ascii="Times New Roman" w:eastAsia="Times New Roman" w:hAnsi="Times New Roman" w:cs="Times New Roman"/>
          <w:b/>
          <w:color w:val="434343"/>
          <w:sz w:val="28"/>
          <w:szCs w:val="28"/>
          <w:highlight w:val="yellow"/>
        </w:rPr>
        <w:lastRenderedPageBreak/>
        <w:t>4-</w:t>
      </w:r>
      <w:r w:rsidR="008C3806" w:rsidRPr="008C3806">
        <w:rPr>
          <w:rFonts w:ascii="Times New Roman" w:eastAsia="Times New Roman" w:hAnsi="Times New Roman" w:cs="Times New Roman"/>
          <w:b/>
          <w:color w:val="434343"/>
          <w:sz w:val="28"/>
          <w:szCs w:val="28"/>
          <w:highlight w:val="yellow"/>
        </w:rPr>
        <w:t>Theme Four: Substance Use</w:t>
      </w:r>
    </w:p>
    <w:p w14:paraId="6CFCEA5D" w14:textId="77777777" w:rsidR="008C3806" w:rsidRDefault="008C3806" w:rsidP="008C3806">
      <w:pPr>
        <w:widowControl w:val="0"/>
        <w:spacing w:after="0"/>
        <w:rPr>
          <w:rFonts w:ascii="Times New Roman" w:eastAsia="Times New Roman" w:hAnsi="Times New Roman" w:cs="Times New Roman"/>
          <w:i/>
        </w:rPr>
      </w:pPr>
    </w:p>
    <w:p w14:paraId="3DB7D058" w14:textId="30FE3CF8" w:rsidR="008C3806" w:rsidRDefault="008C3806" w:rsidP="008C3806">
      <w:pPr>
        <w:widowControl w:val="0"/>
        <w:spacing w:after="0"/>
        <w:rPr>
          <w:rFonts w:ascii="Times New Roman" w:eastAsia="Times New Roman" w:hAnsi="Times New Roman" w:cs="Times New Roman"/>
          <w:b/>
        </w:rPr>
      </w:pPr>
      <w:r>
        <w:rPr>
          <w:rFonts w:ascii="Times New Roman" w:eastAsia="Times New Roman" w:hAnsi="Times New Roman" w:cs="Times New Roman"/>
          <w:i/>
        </w:rPr>
        <w:t>Theme</w:t>
      </w:r>
      <w:r>
        <w:rPr>
          <w:rFonts w:ascii="Times New Roman" w:eastAsia="Times New Roman" w:hAnsi="Times New Roman" w:cs="Times New Roman"/>
          <w:i/>
          <w:color w:val="000000"/>
        </w:rPr>
        <w:t xml:space="preserve"> </w:t>
      </w:r>
      <w:r>
        <w:rPr>
          <w:rFonts w:ascii="Times New Roman" w:eastAsia="Times New Roman" w:hAnsi="Times New Roman" w:cs="Times New Roman"/>
          <w:i/>
        </w:rPr>
        <w:t>Four Guiding Question</w:t>
      </w:r>
      <w:r>
        <w:rPr>
          <w:rFonts w:ascii="Times New Roman" w:eastAsia="Times New Roman" w:hAnsi="Times New Roman" w:cs="Times New Roman"/>
          <w:i/>
          <w:color w:val="000000"/>
        </w:rPr>
        <w:t xml:space="preserve">: </w:t>
      </w:r>
      <w:r>
        <w:rPr>
          <w:rFonts w:ascii="Times New Roman" w:eastAsia="Times New Roman" w:hAnsi="Times New Roman" w:cs="Times New Roman"/>
          <w:b/>
        </w:rPr>
        <w:t>How can we reduce stigma and promote and increase access to quality substance use disorder prevention, treatment, and recovery resources?</w:t>
      </w:r>
    </w:p>
    <w:p w14:paraId="16BBE2C5" w14:textId="57B3CA1D" w:rsidR="008C3806" w:rsidRDefault="008C3806" w:rsidP="008C3806">
      <w:pPr>
        <w:widowControl w:val="0"/>
        <w:rPr>
          <w:rFonts w:ascii="Times New Roman" w:eastAsia="Times New Roman" w:hAnsi="Times New Roman" w:cs="Times New Roman"/>
          <w:b/>
        </w:rPr>
      </w:pPr>
    </w:p>
    <w:p w14:paraId="4F25951C" w14:textId="77777777" w:rsidR="00DB60C1" w:rsidRDefault="00DB60C1" w:rsidP="00DB60C1">
      <w:pPr>
        <w:widowControl w:val="0"/>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b/>
        </w:rPr>
        <w:t>Additional Covid-19 Considerations</w:t>
      </w:r>
    </w:p>
    <w:p w14:paraId="6FD6424A" w14:textId="5414F055" w:rsidR="00DB60C1" w:rsidRDefault="00DB60C1" w:rsidP="00384415">
      <w:pPr>
        <w:widowControl w:val="0"/>
        <w:spacing w:after="0" w:line="276" w:lineRule="auto"/>
        <w:ind w:left="720"/>
        <w:rPr>
          <w:rFonts w:ascii="Times New Roman" w:eastAsia="Times New Roman" w:hAnsi="Times New Roman" w:cs="Times New Roman"/>
        </w:rPr>
      </w:pPr>
      <w:r>
        <w:rPr>
          <w:rFonts w:ascii="Times New Roman" w:eastAsia="Times New Roman" w:hAnsi="Times New Roman" w:cs="Times New Roman"/>
        </w:rPr>
        <w:t>Impacts of the Covid-19 pandemic are extensive and not fully clear at the time of this publication. The virus has caused or exacerbated numerous challenges to substance use disorder prevention, treatment, and recovery in the LSA and has also brought about or highlighted a number of strengths related to substance use disorder prevention, treatment, and recovery in the LSA</w:t>
      </w:r>
      <w:r w:rsidR="00384415">
        <w:rPr>
          <w:rFonts w:ascii="Times New Roman" w:eastAsia="Times New Roman" w:hAnsi="Times New Roman" w:cs="Times New Roman"/>
        </w:rPr>
        <w:t>.</w:t>
      </w:r>
    </w:p>
    <w:p w14:paraId="3FE4573B" w14:textId="77777777" w:rsidR="00384415" w:rsidRDefault="00384415" w:rsidP="00DB60C1">
      <w:pPr>
        <w:widowControl w:val="0"/>
        <w:spacing w:after="0"/>
        <w:rPr>
          <w:rFonts w:ascii="Times New Roman" w:eastAsia="Times New Roman" w:hAnsi="Times New Roman" w:cs="Times New Roman"/>
          <w:i/>
        </w:rPr>
      </w:pPr>
    </w:p>
    <w:p w14:paraId="17F3DFA1" w14:textId="5223BBB1" w:rsidR="008C3806" w:rsidRPr="00DB60C1" w:rsidRDefault="008C3806" w:rsidP="00DB60C1">
      <w:pPr>
        <w:widowControl w:val="0"/>
        <w:spacing w:after="0"/>
        <w:rPr>
          <w:rFonts w:ascii="Times New Roman" w:eastAsia="Times New Roman" w:hAnsi="Times New Roman" w:cs="Times New Roman"/>
        </w:rPr>
      </w:pPr>
      <w:r w:rsidRPr="00DB60C1">
        <w:rPr>
          <w:rFonts w:ascii="Times New Roman" w:eastAsia="Times New Roman" w:hAnsi="Times New Roman" w:cs="Times New Roman"/>
          <w:i/>
        </w:rPr>
        <w:t xml:space="preserve">Goal 1: </w:t>
      </w:r>
      <w:r w:rsidRPr="00E94992">
        <w:rPr>
          <w:rFonts w:ascii="Times New Roman" w:eastAsia="Times New Roman" w:hAnsi="Times New Roman" w:cs="Times New Roman"/>
          <w:highlight w:val="yellow"/>
        </w:rPr>
        <w:t>Increase awareness about available substance use disorder prevention, treatment, and recovery resources.</w:t>
      </w:r>
    </w:p>
    <w:p w14:paraId="17BEC0A0" w14:textId="77777777" w:rsidR="00DB60C1" w:rsidRDefault="00DB60C1" w:rsidP="00DB60C1">
      <w:pPr>
        <w:widowControl w:val="0"/>
        <w:spacing w:after="0"/>
        <w:rPr>
          <w:rFonts w:ascii="Times New Roman" w:eastAsia="Times New Roman" w:hAnsi="Times New Roman" w:cs="Times New Roman"/>
          <w:i/>
        </w:rPr>
      </w:pPr>
    </w:p>
    <w:p w14:paraId="07B7F4EC" w14:textId="39E4C0A1" w:rsidR="008C3806" w:rsidRPr="00DB60C1" w:rsidRDefault="008C3806" w:rsidP="00DB60C1">
      <w:pPr>
        <w:widowControl w:val="0"/>
        <w:spacing w:after="0"/>
        <w:rPr>
          <w:rFonts w:ascii="Times New Roman" w:eastAsia="Times New Roman" w:hAnsi="Times New Roman" w:cs="Times New Roman"/>
        </w:rPr>
      </w:pPr>
      <w:r w:rsidRPr="00DB60C1">
        <w:rPr>
          <w:rFonts w:ascii="Times New Roman" w:eastAsia="Times New Roman" w:hAnsi="Times New Roman" w:cs="Times New Roman"/>
          <w:i/>
        </w:rPr>
        <w:t xml:space="preserve">Goal 2: </w:t>
      </w:r>
      <w:r w:rsidRPr="00F52D27">
        <w:rPr>
          <w:rFonts w:ascii="Times New Roman" w:eastAsia="Times New Roman" w:hAnsi="Times New Roman" w:cs="Times New Roman"/>
          <w:highlight w:val="yellow"/>
        </w:rPr>
        <w:t>Make substance use disorder prevention, treatment, and recovery resources more affordable</w:t>
      </w:r>
      <w:r w:rsidRPr="00DB60C1">
        <w:rPr>
          <w:rFonts w:ascii="Times New Roman" w:eastAsia="Times New Roman" w:hAnsi="Times New Roman" w:cs="Times New Roman"/>
        </w:rPr>
        <w:t xml:space="preserve">. </w:t>
      </w:r>
    </w:p>
    <w:p w14:paraId="21EB9BA5" w14:textId="77777777" w:rsidR="00DB60C1" w:rsidRDefault="00DB60C1" w:rsidP="00DB60C1">
      <w:pPr>
        <w:widowControl w:val="0"/>
        <w:spacing w:after="0"/>
        <w:rPr>
          <w:rFonts w:ascii="Times New Roman" w:eastAsia="Times New Roman" w:hAnsi="Times New Roman" w:cs="Times New Roman"/>
          <w:i/>
        </w:rPr>
      </w:pPr>
    </w:p>
    <w:p w14:paraId="7134DC9A" w14:textId="0BF06F54" w:rsidR="008C3806" w:rsidRPr="00DB60C1" w:rsidRDefault="008C3806" w:rsidP="00DB60C1">
      <w:pPr>
        <w:widowControl w:val="0"/>
        <w:spacing w:after="0"/>
        <w:rPr>
          <w:rFonts w:ascii="Times New Roman" w:eastAsia="Times New Roman" w:hAnsi="Times New Roman" w:cs="Times New Roman"/>
          <w:i/>
        </w:rPr>
      </w:pPr>
      <w:r w:rsidRPr="00DB60C1">
        <w:rPr>
          <w:rFonts w:ascii="Times New Roman" w:eastAsia="Times New Roman" w:hAnsi="Times New Roman" w:cs="Times New Roman"/>
          <w:i/>
        </w:rPr>
        <w:t xml:space="preserve">Goal 3: </w:t>
      </w:r>
      <w:r w:rsidRPr="00F52D27">
        <w:rPr>
          <w:rFonts w:ascii="Times New Roman" w:eastAsia="Times New Roman" w:hAnsi="Times New Roman" w:cs="Times New Roman"/>
          <w:highlight w:val="yellow"/>
        </w:rPr>
        <w:t>Overcome obstacles to accessing quality substance use disorder prevention, treatment, and recovery resources.</w:t>
      </w:r>
      <w:r w:rsidRPr="00DB60C1">
        <w:rPr>
          <w:rFonts w:ascii="Times New Roman" w:eastAsia="Times New Roman" w:hAnsi="Times New Roman" w:cs="Times New Roman"/>
        </w:rPr>
        <w:t xml:space="preserve"> </w:t>
      </w:r>
    </w:p>
    <w:p w14:paraId="4148E446" w14:textId="77777777" w:rsidR="00DB60C1" w:rsidRDefault="00DB60C1" w:rsidP="00DB60C1">
      <w:pPr>
        <w:widowControl w:val="0"/>
        <w:spacing w:after="0"/>
        <w:rPr>
          <w:rFonts w:ascii="Times New Roman" w:eastAsia="Times New Roman" w:hAnsi="Times New Roman" w:cs="Times New Roman"/>
          <w:i/>
        </w:rPr>
      </w:pPr>
    </w:p>
    <w:p w14:paraId="61E696C7" w14:textId="66BED045" w:rsidR="008C3806" w:rsidRPr="00DB60C1" w:rsidRDefault="008C3806" w:rsidP="00DB60C1">
      <w:pPr>
        <w:widowControl w:val="0"/>
        <w:spacing w:after="0"/>
        <w:rPr>
          <w:rFonts w:ascii="Times New Roman" w:eastAsia="Times New Roman" w:hAnsi="Times New Roman" w:cs="Times New Roman"/>
        </w:rPr>
      </w:pPr>
      <w:r w:rsidRPr="00DB60C1">
        <w:rPr>
          <w:rFonts w:ascii="Times New Roman" w:eastAsia="Times New Roman" w:hAnsi="Times New Roman" w:cs="Times New Roman"/>
          <w:i/>
        </w:rPr>
        <w:t xml:space="preserve">Goal 4: </w:t>
      </w:r>
      <w:r w:rsidRPr="00F52D27">
        <w:rPr>
          <w:rFonts w:ascii="Times New Roman" w:eastAsia="Times New Roman" w:hAnsi="Times New Roman" w:cs="Times New Roman"/>
          <w:highlight w:val="yellow"/>
        </w:rPr>
        <w:t>Reduce risks and substance use in the community.</w:t>
      </w:r>
      <w:r w:rsidRPr="00DB60C1">
        <w:rPr>
          <w:rFonts w:ascii="Times New Roman" w:eastAsia="Times New Roman" w:hAnsi="Times New Roman" w:cs="Times New Roman"/>
        </w:rPr>
        <w:t xml:space="preserve"> </w:t>
      </w:r>
    </w:p>
    <w:p w14:paraId="154A876D" w14:textId="77777777" w:rsidR="00DB60C1" w:rsidRDefault="00DB60C1" w:rsidP="00DB60C1">
      <w:pPr>
        <w:widowControl w:val="0"/>
        <w:spacing w:after="0"/>
        <w:rPr>
          <w:rFonts w:ascii="Times New Roman" w:eastAsia="Times New Roman" w:hAnsi="Times New Roman" w:cs="Times New Roman"/>
          <w:i/>
        </w:rPr>
      </w:pPr>
    </w:p>
    <w:p w14:paraId="767DFB71" w14:textId="246A18EA" w:rsidR="008C3806" w:rsidRPr="00DB60C1" w:rsidRDefault="008C3806" w:rsidP="00DB60C1">
      <w:pPr>
        <w:widowControl w:val="0"/>
        <w:spacing w:after="0"/>
        <w:rPr>
          <w:rFonts w:ascii="Times New Roman" w:eastAsia="Times New Roman" w:hAnsi="Times New Roman" w:cs="Times New Roman"/>
        </w:rPr>
      </w:pPr>
      <w:r w:rsidRPr="00DB60C1">
        <w:rPr>
          <w:rFonts w:ascii="Times New Roman" w:eastAsia="Times New Roman" w:hAnsi="Times New Roman" w:cs="Times New Roman"/>
          <w:i/>
        </w:rPr>
        <w:t xml:space="preserve">Goal 5: </w:t>
      </w:r>
      <w:r w:rsidRPr="00F52D27">
        <w:rPr>
          <w:rFonts w:ascii="Times New Roman" w:eastAsia="Times New Roman" w:hAnsi="Times New Roman" w:cs="Times New Roman"/>
          <w:highlight w:val="yellow"/>
        </w:rPr>
        <w:t>Increase resources to empower individuals to prevent and manage substance use disorders and be active in the development and execution of their treatment plans and recovery.</w:t>
      </w:r>
      <w:r w:rsidRPr="00DB60C1">
        <w:rPr>
          <w:rFonts w:ascii="Times New Roman" w:eastAsia="Times New Roman" w:hAnsi="Times New Roman" w:cs="Times New Roman"/>
        </w:rPr>
        <w:t xml:space="preserve"> </w:t>
      </w:r>
    </w:p>
    <w:p w14:paraId="3A276D77" w14:textId="5D1A743C" w:rsidR="008C3806" w:rsidRPr="00DB60C1" w:rsidRDefault="008C3806" w:rsidP="008C3806">
      <w:pPr>
        <w:widowControl w:val="0"/>
        <w:rPr>
          <w:rFonts w:ascii="Times New Roman" w:eastAsia="Times New Roman" w:hAnsi="Times New Roman" w:cs="Times New Roman"/>
        </w:rPr>
      </w:pPr>
    </w:p>
    <w:tbl>
      <w:tblPr>
        <w:tblStyle w:val="TableGrid"/>
        <w:tblW w:w="9805" w:type="dxa"/>
        <w:tblLook w:val="04A0" w:firstRow="1" w:lastRow="0" w:firstColumn="1" w:lastColumn="0" w:noHBand="0" w:noVBand="1"/>
      </w:tblPr>
      <w:tblGrid>
        <w:gridCol w:w="2176"/>
        <w:gridCol w:w="1840"/>
        <w:gridCol w:w="1966"/>
        <w:gridCol w:w="1663"/>
        <w:gridCol w:w="2160"/>
      </w:tblGrid>
      <w:tr w:rsidR="00A42A75" w14:paraId="22319502" w14:textId="77777777" w:rsidTr="00097648">
        <w:trPr>
          <w:tblHeader/>
        </w:trPr>
        <w:tc>
          <w:tcPr>
            <w:tcW w:w="2176" w:type="dxa"/>
          </w:tcPr>
          <w:p w14:paraId="61DD6401" w14:textId="2E94A106" w:rsidR="00C034B3" w:rsidRDefault="00C034B3" w:rsidP="00C034B3">
            <w:pPr>
              <w:rPr>
                <w:rFonts w:ascii="Times New Roman" w:eastAsia="Times New Roman" w:hAnsi="Times New Roman" w:cs="Times New Roman"/>
                <w:b/>
              </w:rPr>
            </w:pPr>
            <w:r w:rsidRPr="00366EEF">
              <w:rPr>
                <w:rFonts w:ascii="Times New Roman" w:eastAsia="Times New Roman" w:hAnsi="Times New Roman" w:cs="Times New Roman"/>
                <w:b/>
                <w:bCs/>
                <w:sz w:val="28"/>
                <w:szCs w:val="28"/>
              </w:rPr>
              <w:t>Implementation</w:t>
            </w:r>
          </w:p>
        </w:tc>
        <w:tc>
          <w:tcPr>
            <w:tcW w:w="1840" w:type="dxa"/>
          </w:tcPr>
          <w:p w14:paraId="05526E5B" w14:textId="256EAD4B" w:rsidR="00C034B3" w:rsidRDefault="00097648" w:rsidP="00C034B3">
            <w:pPr>
              <w:rPr>
                <w:rFonts w:ascii="Times New Roman" w:eastAsia="Times New Roman" w:hAnsi="Times New Roman" w:cs="Times New Roman"/>
                <w:b/>
              </w:rPr>
            </w:pPr>
            <w:r>
              <w:rPr>
                <w:rFonts w:ascii="Times New Roman" w:eastAsia="Times New Roman" w:hAnsi="Times New Roman" w:cs="Times New Roman"/>
                <w:b/>
                <w:bCs/>
                <w:sz w:val="28"/>
                <w:szCs w:val="28"/>
              </w:rPr>
              <w:t>Theme Goal (s)</w:t>
            </w:r>
          </w:p>
        </w:tc>
        <w:tc>
          <w:tcPr>
            <w:tcW w:w="1966" w:type="dxa"/>
          </w:tcPr>
          <w:p w14:paraId="4660536D" w14:textId="61BAACEC" w:rsidR="00C034B3" w:rsidRDefault="00C034B3" w:rsidP="00C034B3">
            <w:pPr>
              <w:rPr>
                <w:rFonts w:ascii="Times New Roman" w:eastAsia="Times New Roman" w:hAnsi="Times New Roman" w:cs="Times New Roman"/>
                <w:b/>
              </w:rPr>
            </w:pPr>
            <w:r w:rsidRPr="00366EEF">
              <w:rPr>
                <w:rFonts w:ascii="Times New Roman" w:eastAsia="Times New Roman" w:hAnsi="Times New Roman" w:cs="Times New Roman"/>
                <w:b/>
                <w:bCs/>
                <w:sz w:val="28"/>
                <w:szCs w:val="28"/>
              </w:rPr>
              <w:t>Resources</w:t>
            </w:r>
          </w:p>
        </w:tc>
        <w:tc>
          <w:tcPr>
            <w:tcW w:w="1663" w:type="dxa"/>
          </w:tcPr>
          <w:p w14:paraId="786D698A" w14:textId="5188D571" w:rsidR="00C034B3" w:rsidRDefault="00C034B3" w:rsidP="00C034B3">
            <w:pPr>
              <w:rPr>
                <w:rFonts w:ascii="Times New Roman" w:eastAsia="Times New Roman" w:hAnsi="Times New Roman" w:cs="Times New Roman"/>
                <w:b/>
              </w:rPr>
            </w:pPr>
            <w:r w:rsidRPr="00366EEF">
              <w:rPr>
                <w:rFonts w:ascii="Times New Roman" w:eastAsia="Times New Roman" w:hAnsi="Times New Roman" w:cs="Times New Roman"/>
                <w:b/>
                <w:bCs/>
                <w:sz w:val="28"/>
                <w:szCs w:val="28"/>
              </w:rPr>
              <w:t>Strategic</w:t>
            </w:r>
          </w:p>
        </w:tc>
        <w:tc>
          <w:tcPr>
            <w:tcW w:w="2160" w:type="dxa"/>
          </w:tcPr>
          <w:p w14:paraId="1876D762" w14:textId="0971259F" w:rsidR="00C034B3" w:rsidRDefault="00C034B3" w:rsidP="00C034B3">
            <w:pPr>
              <w:rPr>
                <w:rFonts w:ascii="Times New Roman" w:eastAsia="Times New Roman" w:hAnsi="Times New Roman" w:cs="Times New Roman"/>
                <w:b/>
              </w:rPr>
            </w:pPr>
            <w:r w:rsidRPr="00366EEF">
              <w:rPr>
                <w:rFonts w:ascii="Times New Roman" w:eastAsia="Times New Roman" w:hAnsi="Times New Roman" w:cs="Times New Roman"/>
                <w:b/>
                <w:bCs/>
                <w:sz w:val="28"/>
                <w:szCs w:val="28"/>
              </w:rPr>
              <w:t>Operational</w:t>
            </w:r>
          </w:p>
        </w:tc>
      </w:tr>
      <w:tr w:rsidR="00A42A75" w14:paraId="24D9FB1E" w14:textId="77777777" w:rsidTr="00097648">
        <w:tc>
          <w:tcPr>
            <w:tcW w:w="2176" w:type="dxa"/>
          </w:tcPr>
          <w:p w14:paraId="632E2F5D" w14:textId="016EA62F" w:rsidR="00C034B3" w:rsidRPr="0094003D" w:rsidRDefault="00D969B2" w:rsidP="00C034B3">
            <w:pPr>
              <w:rPr>
                <w:rFonts w:ascii="Times New Roman" w:eastAsia="Times New Roman" w:hAnsi="Times New Roman" w:cs="Times New Roman"/>
                <w:bCs/>
                <w:sz w:val="28"/>
                <w:szCs w:val="28"/>
              </w:rPr>
            </w:pPr>
            <w:r w:rsidRPr="0094003D">
              <w:rPr>
                <w:rFonts w:ascii="Times New Roman" w:eastAsia="Times New Roman" w:hAnsi="Times New Roman" w:cs="Times New Roman"/>
                <w:bCs/>
                <w:sz w:val="28"/>
                <w:szCs w:val="28"/>
              </w:rPr>
              <w:t>DownEast Treatment Center Support</w:t>
            </w:r>
          </w:p>
        </w:tc>
        <w:tc>
          <w:tcPr>
            <w:tcW w:w="1840" w:type="dxa"/>
          </w:tcPr>
          <w:p w14:paraId="7DDBE11E" w14:textId="3754BAE0" w:rsidR="00C034B3" w:rsidRPr="00097648" w:rsidRDefault="00097648" w:rsidP="00C034B3">
            <w:pPr>
              <w:rPr>
                <w:rFonts w:ascii="Times New Roman" w:eastAsia="Times New Roman" w:hAnsi="Times New Roman" w:cs="Times New Roman"/>
                <w:bCs/>
                <w:sz w:val="28"/>
                <w:szCs w:val="28"/>
              </w:rPr>
            </w:pPr>
            <w:r w:rsidRPr="00097648">
              <w:rPr>
                <w:rFonts w:ascii="Times New Roman" w:eastAsia="Times New Roman" w:hAnsi="Times New Roman" w:cs="Times New Roman"/>
                <w:sz w:val="28"/>
                <w:szCs w:val="28"/>
              </w:rPr>
              <w:t>Overcome obstacles to accessing quality substance use disorder prevention, treatment, and recovery resources</w:t>
            </w:r>
            <w:r w:rsidRPr="00097648">
              <w:rPr>
                <w:rFonts w:ascii="Times New Roman" w:eastAsia="Times New Roman" w:hAnsi="Times New Roman" w:cs="Times New Roman"/>
              </w:rPr>
              <w:t>.</w:t>
            </w:r>
          </w:p>
        </w:tc>
        <w:tc>
          <w:tcPr>
            <w:tcW w:w="1966" w:type="dxa"/>
          </w:tcPr>
          <w:p w14:paraId="77583009" w14:textId="406406B5" w:rsidR="00C034B3" w:rsidRPr="000062BD" w:rsidRDefault="000B0554" w:rsidP="00C034B3">
            <w:pPr>
              <w:rPr>
                <w:rFonts w:ascii="Times New Roman" w:eastAsia="Times New Roman" w:hAnsi="Times New Roman" w:cs="Times New Roman"/>
                <w:bCs/>
                <w:sz w:val="28"/>
                <w:szCs w:val="28"/>
              </w:rPr>
            </w:pPr>
            <w:r w:rsidRPr="000062BD">
              <w:rPr>
                <w:rFonts w:ascii="Times New Roman" w:eastAsia="Times New Roman" w:hAnsi="Times New Roman" w:cs="Times New Roman"/>
                <w:bCs/>
                <w:sz w:val="28"/>
                <w:szCs w:val="28"/>
              </w:rPr>
              <w:t>Clinical MAT Provider and Medical Directorship</w:t>
            </w:r>
          </w:p>
        </w:tc>
        <w:tc>
          <w:tcPr>
            <w:tcW w:w="1663" w:type="dxa"/>
          </w:tcPr>
          <w:p w14:paraId="0D37B818" w14:textId="1BAB89EA" w:rsidR="00C034B3" w:rsidRPr="000062BD" w:rsidRDefault="000B0554" w:rsidP="00C034B3">
            <w:pPr>
              <w:rPr>
                <w:rFonts w:ascii="Times New Roman" w:eastAsia="Times New Roman" w:hAnsi="Times New Roman" w:cs="Times New Roman"/>
                <w:b/>
                <w:sz w:val="28"/>
                <w:szCs w:val="28"/>
              </w:rPr>
            </w:pPr>
            <w:r w:rsidRPr="000062BD">
              <w:rPr>
                <w:rFonts w:ascii="Times New Roman" w:eastAsia="Times New Roman" w:hAnsi="Times New Roman" w:cs="Times New Roman"/>
                <w:bCs/>
                <w:sz w:val="28"/>
                <w:szCs w:val="28"/>
              </w:rPr>
              <w:t>Advocate for continued regional support of treatment for substance use and Medication Assisted Therapy</w:t>
            </w:r>
            <w:r w:rsidRPr="000062BD">
              <w:rPr>
                <w:rFonts w:ascii="Times New Roman" w:eastAsia="Times New Roman" w:hAnsi="Times New Roman" w:cs="Times New Roman"/>
                <w:b/>
                <w:sz w:val="28"/>
                <w:szCs w:val="28"/>
              </w:rPr>
              <w:t>.</w:t>
            </w:r>
            <w:r w:rsidR="00097648">
              <w:rPr>
                <w:rFonts w:ascii="Times New Roman" w:eastAsia="Times New Roman" w:hAnsi="Times New Roman" w:cs="Times New Roman"/>
                <w:b/>
                <w:sz w:val="28"/>
                <w:szCs w:val="28"/>
              </w:rPr>
              <w:t xml:space="preserve"> </w:t>
            </w:r>
            <w:r w:rsidR="00097648" w:rsidRPr="000062BD">
              <w:rPr>
                <w:rFonts w:ascii="Times New Roman" w:eastAsia="Times New Roman" w:hAnsi="Times New Roman" w:cs="Times New Roman"/>
                <w:bCs/>
                <w:sz w:val="28"/>
                <w:szCs w:val="28"/>
              </w:rPr>
              <w:t xml:space="preserve">Continued support of the access to </w:t>
            </w:r>
            <w:r w:rsidR="00097648" w:rsidRPr="000062BD">
              <w:rPr>
                <w:rFonts w:ascii="Times New Roman" w:eastAsia="Times New Roman" w:hAnsi="Times New Roman" w:cs="Times New Roman"/>
                <w:bCs/>
                <w:sz w:val="28"/>
                <w:szCs w:val="28"/>
              </w:rPr>
              <w:lastRenderedPageBreak/>
              <w:t>substance use treatment.</w:t>
            </w:r>
          </w:p>
        </w:tc>
        <w:tc>
          <w:tcPr>
            <w:tcW w:w="2160" w:type="dxa"/>
          </w:tcPr>
          <w:p w14:paraId="2D9E16B5" w14:textId="77777777" w:rsidR="00C034B3" w:rsidRPr="000062BD" w:rsidRDefault="00C034B3" w:rsidP="00C034B3">
            <w:pPr>
              <w:rPr>
                <w:rFonts w:ascii="Times New Roman" w:eastAsia="Times New Roman" w:hAnsi="Times New Roman" w:cs="Times New Roman"/>
                <w:b/>
                <w:sz w:val="28"/>
                <w:szCs w:val="28"/>
              </w:rPr>
            </w:pPr>
          </w:p>
        </w:tc>
      </w:tr>
      <w:tr w:rsidR="00A42A75" w14:paraId="390EFD59" w14:textId="77777777" w:rsidTr="00097648">
        <w:tc>
          <w:tcPr>
            <w:tcW w:w="2176" w:type="dxa"/>
          </w:tcPr>
          <w:p w14:paraId="59836DD0" w14:textId="5CC279FA" w:rsidR="00C034B3" w:rsidRPr="0094003D" w:rsidRDefault="00D969B2" w:rsidP="00C034B3">
            <w:pPr>
              <w:rPr>
                <w:rFonts w:ascii="Times New Roman" w:eastAsia="Times New Roman" w:hAnsi="Times New Roman" w:cs="Times New Roman"/>
                <w:bCs/>
                <w:sz w:val="28"/>
                <w:szCs w:val="28"/>
              </w:rPr>
            </w:pPr>
            <w:r w:rsidRPr="0094003D">
              <w:rPr>
                <w:rFonts w:ascii="Times New Roman" w:eastAsia="Times New Roman" w:hAnsi="Times New Roman" w:cs="Times New Roman"/>
                <w:bCs/>
                <w:sz w:val="28"/>
                <w:szCs w:val="28"/>
              </w:rPr>
              <w:t>MDIH Medical Staff Commitment to Substance Use Treatment as spokes</w:t>
            </w:r>
          </w:p>
        </w:tc>
        <w:tc>
          <w:tcPr>
            <w:tcW w:w="1840" w:type="dxa"/>
          </w:tcPr>
          <w:p w14:paraId="2ECF18B6" w14:textId="1A8794E9" w:rsidR="00C034B3" w:rsidRDefault="00097648" w:rsidP="00C034B3">
            <w:pPr>
              <w:rPr>
                <w:rFonts w:ascii="Times New Roman" w:eastAsia="Times New Roman" w:hAnsi="Times New Roman" w:cs="Times New Roman"/>
                <w:sz w:val="28"/>
                <w:szCs w:val="28"/>
              </w:rPr>
            </w:pPr>
            <w:r w:rsidRPr="00097648">
              <w:rPr>
                <w:rFonts w:ascii="Times New Roman" w:eastAsia="Times New Roman" w:hAnsi="Times New Roman" w:cs="Times New Roman"/>
                <w:sz w:val="28"/>
                <w:szCs w:val="28"/>
              </w:rPr>
              <w:t>Make substance use disorder prevention, treatment, and recovery resources more affordable.</w:t>
            </w:r>
          </w:p>
          <w:p w14:paraId="5E686DBC" w14:textId="77777777" w:rsidR="00097648" w:rsidRPr="00097648" w:rsidRDefault="00097648" w:rsidP="00C034B3">
            <w:pPr>
              <w:rPr>
                <w:rFonts w:ascii="Times New Roman" w:eastAsia="Times New Roman" w:hAnsi="Times New Roman" w:cs="Times New Roman"/>
                <w:bCs/>
                <w:sz w:val="28"/>
                <w:szCs w:val="28"/>
              </w:rPr>
            </w:pPr>
          </w:p>
          <w:p w14:paraId="22189C15" w14:textId="59F3DC27" w:rsidR="00097648" w:rsidRPr="000062BD" w:rsidRDefault="00097648" w:rsidP="00C034B3">
            <w:pPr>
              <w:rPr>
                <w:rFonts w:ascii="Times New Roman" w:eastAsia="Times New Roman" w:hAnsi="Times New Roman" w:cs="Times New Roman"/>
                <w:b/>
                <w:sz w:val="28"/>
                <w:szCs w:val="28"/>
              </w:rPr>
            </w:pPr>
            <w:r w:rsidRPr="00097648">
              <w:rPr>
                <w:rFonts w:ascii="Times New Roman" w:eastAsia="Times New Roman" w:hAnsi="Times New Roman" w:cs="Times New Roman"/>
                <w:sz w:val="28"/>
                <w:szCs w:val="28"/>
              </w:rPr>
              <w:t>Overcome obstacles to accessing quality substance use disorder prevention, treatment, and recovery resources</w:t>
            </w:r>
            <w:r w:rsidRPr="00097648">
              <w:rPr>
                <w:rFonts w:ascii="Times New Roman" w:eastAsia="Times New Roman" w:hAnsi="Times New Roman" w:cs="Times New Roman"/>
              </w:rPr>
              <w:t>.</w:t>
            </w:r>
          </w:p>
        </w:tc>
        <w:tc>
          <w:tcPr>
            <w:tcW w:w="1966" w:type="dxa"/>
          </w:tcPr>
          <w:p w14:paraId="25288B1A" w14:textId="257BF1E2" w:rsidR="00C034B3" w:rsidRPr="000062BD" w:rsidRDefault="000B0554" w:rsidP="00C034B3">
            <w:pPr>
              <w:rPr>
                <w:rFonts w:ascii="Times New Roman" w:eastAsia="Times New Roman" w:hAnsi="Times New Roman" w:cs="Times New Roman"/>
                <w:bCs/>
                <w:sz w:val="28"/>
                <w:szCs w:val="28"/>
              </w:rPr>
            </w:pPr>
            <w:r w:rsidRPr="000062BD">
              <w:rPr>
                <w:rFonts w:ascii="Times New Roman" w:eastAsia="Times New Roman" w:hAnsi="Times New Roman" w:cs="Times New Roman"/>
                <w:bCs/>
                <w:sz w:val="28"/>
                <w:szCs w:val="28"/>
              </w:rPr>
              <w:t>Promote primary care clinicians to support and become certified for care provision of medication assisted therapies.</w:t>
            </w:r>
          </w:p>
        </w:tc>
        <w:tc>
          <w:tcPr>
            <w:tcW w:w="1663" w:type="dxa"/>
          </w:tcPr>
          <w:p w14:paraId="1F6D2423" w14:textId="77777777" w:rsidR="00C034B3" w:rsidRPr="000062BD" w:rsidRDefault="00C034B3" w:rsidP="00C034B3">
            <w:pPr>
              <w:rPr>
                <w:rFonts w:ascii="Times New Roman" w:eastAsia="Times New Roman" w:hAnsi="Times New Roman" w:cs="Times New Roman"/>
                <w:b/>
                <w:sz w:val="28"/>
                <w:szCs w:val="28"/>
              </w:rPr>
            </w:pPr>
          </w:p>
        </w:tc>
        <w:tc>
          <w:tcPr>
            <w:tcW w:w="2160" w:type="dxa"/>
          </w:tcPr>
          <w:p w14:paraId="39101554" w14:textId="0B6EB843" w:rsidR="00C034B3" w:rsidRPr="000062BD" w:rsidRDefault="000B0554" w:rsidP="00C034B3">
            <w:pPr>
              <w:rPr>
                <w:rFonts w:ascii="Times New Roman" w:eastAsia="Times New Roman" w:hAnsi="Times New Roman" w:cs="Times New Roman"/>
                <w:b/>
                <w:sz w:val="28"/>
                <w:szCs w:val="28"/>
              </w:rPr>
            </w:pPr>
            <w:r w:rsidRPr="000062BD">
              <w:rPr>
                <w:rFonts w:ascii="Times New Roman" w:eastAsia="Times New Roman" w:hAnsi="Times New Roman" w:cs="Times New Roman"/>
                <w:bCs/>
                <w:sz w:val="28"/>
                <w:szCs w:val="28"/>
              </w:rPr>
              <w:t>Developing primary care network of spokes to manage patients in recovery for medication assisted treatment.</w:t>
            </w:r>
          </w:p>
        </w:tc>
      </w:tr>
      <w:tr w:rsidR="00A42A75" w14:paraId="144EAAC9" w14:textId="77777777" w:rsidTr="00097648">
        <w:tc>
          <w:tcPr>
            <w:tcW w:w="2176" w:type="dxa"/>
          </w:tcPr>
          <w:p w14:paraId="0F1A2444" w14:textId="482ED4C5" w:rsidR="00C034B3" w:rsidRPr="0094003D" w:rsidRDefault="00D969B2" w:rsidP="00C034B3">
            <w:pPr>
              <w:rPr>
                <w:rFonts w:ascii="Times New Roman" w:eastAsia="Times New Roman" w:hAnsi="Times New Roman" w:cs="Times New Roman"/>
                <w:bCs/>
                <w:sz w:val="28"/>
                <w:szCs w:val="28"/>
              </w:rPr>
            </w:pPr>
            <w:r w:rsidRPr="0094003D">
              <w:rPr>
                <w:rFonts w:ascii="Times New Roman" w:eastAsia="Times New Roman" w:hAnsi="Times New Roman" w:cs="Times New Roman"/>
                <w:bCs/>
                <w:sz w:val="28"/>
                <w:szCs w:val="28"/>
              </w:rPr>
              <w:t>Naloxone Distribution</w:t>
            </w:r>
          </w:p>
        </w:tc>
        <w:tc>
          <w:tcPr>
            <w:tcW w:w="1840" w:type="dxa"/>
          </w:tcPr>
          <w:p w14:paraId="71C94933" w14:textId="77777777" w:rsidR="00097648" w:rsidRPr="00097648" w:rsidRDefault="00097648" w:rsidP="00097648">
            <w:pPr>
              <w:widowControl w:val="0"/>
              <w:rPr>
                <w:rFonts w:ascii="Times New Roman" w:eastAsia="Times New Roman" w:hAnsi="Times New Roman" w:cs="Times New Roman"/>
                <w:sz w:val="28"/>
                <w:szCs w:val="28"/>
              </w:rPr>
            </w:pPr>
            <w:r w:rsidRPr="00097648">
              <w:rPr>
                <w:rFonts w:ascii="Times New Roman" w:eastAsia="Times New Roman" w:hAnsi="Times New Roman" w:cs="Times New Roman"/>
                <w:sz w:val="28"/>
                <w:szCs w:val="28"/>
              </w:rPr>
              <w:t xml:space="preserve">Increase resources to empower individuals to prevent and manage substance use disorders and be active in the development and execution of their treatment plans and </w:t>
            </w:r>
            <w:r w:rsidRPr="00097648">
              <w:rPr>
                <w:rFonts w:ascii="Times New Roman" w:eastAsia="Times New Roman" w:hAnsi="Times New Roman" w:cs="Times New Roman"/>
                <w:sz w:val="28"/>
                <w:szCs w:val="28"/>
              </w:rPr>
              <w:lastRenderedPageBreak/>
              <w:t xml:space="preserve">recovery. </w:t>
            </w:r>
          </w:p>
          <w:p w14:paraId="78EDEB83" w14:textId="67469CE3" w:rsidR="00C034B3" w:rsidRPr="000062BD" w:rsidRDefault="00C034B3" w:rsidP="00C034B3">
            <w:pPr>
              <w:rPr>
                <w:rFonts w:ascii="Times New Roman" w:eastAsia="Times New Roman" w:hAnsi="Times New Roman" w:cs="Times New Roman"/>
                <w:bCs/>
                <w:sz w:val="28"/>
                <w:szCs w:val="28"/>
              </w:rPr>
            </w:pPr>
          </w:p>
        </w:tc>
        <w:tc>
          <w:tcPr>
            <w:tcW w:w="1966" w:type="dxa"/>
          </w:tcPr>
          <w:p w14:paraId="5A71043D" w14:textId="2AB488E9" w:rsidR="00C034B3" w:rsidRPr="000062BD" w:rsidRDefault="000062BD" w:rsidP="00C034B3">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Pharmacy, Public Affairs, Health Centers, Emergency Department</w:t>
            </w:r>
          </w:p>
        </w:tc>
        <w:tc>
          <w:tcPr>
            <w:tcW w:w="1663" w:type="dxa"/>
          </w:tcPr>
          <w:p w14:paraId="3CBC778B" w14:textId="21EC13BC" w:rsidR="00C034B3" w:rsidRPr="000062BD" w:rsidRDefault="000062BD" w:rsidP="00C034B3">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Promote </w:t>
            </w:r>
            <w:r w:rsidR="00097648">
              <w:rPr>
                <w:rFonts w:ascii="Times New Roman" w:eastAsia="Times New Roman" w:hAnsi="Times New Roman" w:cs="Times New Roman"/>
                <w:bCs/>
                <w:sz w:val="28"/>
                <w:szCs w:val="28"/>
              </w:rPr>
              <w:t xml:space="preserve">and provide </w:t>
            </w:r>
            <w:r>
              <w:rPr>
                <w:rFonts w:ascii="Times New Roman" w:eastAsia="Times New Roman" w:hAnsi="Times New Roman" w:cs="Times New Roman"/>
                <w:bCs/>
                <w:sz w:val="28"/>
                <w:szCs w:val="28"/>
              </w:rPr>
              <w:t xml:space="preserve">access to substance use disorder prevention and recovery, promoting and providing Naloxone to patients, </w:t>
            </w:r>
            <w:r w:rsidR="00C631ED">
              <w:rPr>
                <w:rFonts w:ascii="Times New Roman" w:eastAsia="Times New Roman" w:hAnsi="Times New Roman" w:cs="Times New Roman"/>
                <w:bCs/>
                <w:sz w:val="28"/>
                <w:szCs w:val="28"/>
              </w:rPr>
              <w:t>families,</w:t>
            </w:r>
            <w:r>
              <w:rPr>
                <w:rFonts w:ascii="Times New Roman" w:eastAsia="Times New Roman" w:hAnsi="Times New Roman" w:cs="Times New Roman"/>
                <w:bCs/>
                <w:sz w:val="28"/>
                <w:szCs w:val="28"/>
              </w:rPr>
              <w:t xml:space="preserve"> and community </w:t>
            </w:r>
            <w:r>
              <w:rPr>
                <w:rFonts w:ascii="Times New Roman" w:eastAsia="Times New Roman" w:hAnsi="Times New Roman" w:cs="Times New Roman"/>
                <w:bCs/>
                <w:sz w:val="28"/>
                <w:szCs w:val="28"/>
              </w:rPr>
              <w:lastRenderedPageBreak/>
              <w:t>in partnership with the State of Maine.</w:t>
            </w:r>
          </w:p>
        </w:tc>
        <w:tc>
          <w:tcPr>
            <w:tcW w:w="2160" w:type="dxa"/>
          </w:tcPr>
          <w:p w14:paraId="2542F21B" w14:textId="77777777" w:rsidR="00C034B3" w:rsidRPr="000062BD" w:rsidRDefault="00C034B3" w:rsidP="00C034B3">
            <w:pPr>
              <w:rPr>
                <w:rFonts w:ascii="Times New Roman" w:eastAsia="Times New Roman" w:hAnsi="Times New Roman" w:cs="Times New Roman"/>
                <w:bCs/>
                <w:sz w:val="28"/>
                <w:szCs w:val="28"/>
              </w:rPr>
            </w:pPr>
          </w:p>
        </w:tc>
      </w:tr>
      <w:tr w:rsidR="00A42A75" w14:paraId="4D98E377" w14:textId="77777777" w:rsidTr="00097648">
        <w:tc>
          <w:tcPr>
            <w:tcW w:w="2176" w:type="dxa"/>
          </w:tcPr>
          <w:p w14:paraId="28FAA49B" w14:textId="6F46571C" w:rsidR="00C034B3" w:rsidRPr="0094003D" w:rsidRDefault="00D969B2" w:rsidP="00C034B3">
            <w:pPr>
              <w:rPr>
                <w:rFonts w:ascii="Times New Roman" w:eastAsia="Times New Roman" w:hAnsi="Times New Roman" w:cs="Times New Roman"/>
                <w:bCs/>
                <w:sz w:val="28"/>
                <w:szCs w:val="28"/>
              </w:rPr>
            </w:pPr>
            <w:r w:rsidRPr="0094003D">
              <w:rPr>
                <w:rFonts w:ascii="Times New Roman" w:eastAsia="Times New Roman" w:hAnsi="Times New Roman" w:cs="Times New Roman"/>
                <w:bCs/>
                <w:sz w:val="28"/>
                <w:szCs w:val="28"/>
              </w:rPr>
              <w:t>1</w:t>
            </w:r>
            <w:r w:rsidRPr="0094003D">
              <w:rPr>
                <w:rFonts w:ascii="Times New Roman" w:eastAsia="Times New Roman" w:hAnsi="Times New Roman" w:cs="Times New Roman"/>
                <w:bCs/>
                <w:sz w:val="28"/>
                <w:szCs w:val="28"/>
                <w:vertAlign w:val="superscript"/>
              </w:rPr>
              <w:t>st</w:t>
            </w:r>
            <w:r w:rsidRPr="0094003D">
              <w:rPr>
                <w:rFonts w:ascii="Times New Roman" w:eastAsia="Times New Roman" w:hAnsi="Times New Roman" w:cs="Times New Roman"/>
                <w:bCs/>
                <w:sz w:val="28"/>
                <w:szCs w:val="28"/>
              </w:rPr>
              <w:t xml:space="preserve"> Dose Program</w:t>
            </w:r>
          </w:p>
        </w:tc>
        <w:tc>
          <w:tcPr>
            <w:tcW w:w="1840" w:type="dxa"/>
          </w:tcPr>
          <w:p w14:paraId="3289A201" w14:textId="46F9CA76" w:rsidR="00C034B3" w:rsidRPr="000062BD" w:rsidRDefault="00C034B3" w:rsidP="00C034B3">
            <w:pPr>
              <w:rPr>
                <w:rFonts w:ascii="Times New Roman" w:eastAsia="Times New Roman" w:hAnsi="Times New Roman" w:cs="Times New Roman"/>
                <w:bCs/>
                <w:sz w:val="28"/>
                <w:szCs w:val="28"/>
              </w:rPr>
            </w:pPr>
          </w:p>
        </w:tc>
        <w:tc>
          <w:tcPr>
            <w:tcW w:w="1966" w:type="dxa"/>
          </w:tcPr>
          <w:p w14:paraId="6518D614" w14:textId="2703F142" w:rsidR="00C034B3" w:rsidRPr="000062BD" w:rsidRDefault="000062BD" w:rsidP="00C034B3">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Emergency Department, Downeast Treatment Center</w:t>
            </w:r>
          </w:p>
        </w:tc>
        <w:tc>
          <w:tcPr>
            <w:tcW w:w="1663" w:type="dxa"/>
          </w:tcPr>
          <w:p w14:paraId="04D9B5AE" w14:textId="0DF5901C" w:rsidR="00C034B3" w:rsidRPr="000062BD" w:rsidRDefault="00C034B3" w:rsidP="00C034B3">
            <w:pPr>
              <w:rPr>
                <w:rFonts w:ascii="Times New Roman" w:eastAsia="Times New Roman" w:hAnsi="Times New Roman" w:cs="Times New Roman"/>
                <w:bCs/>
                <w:sz w:val="28"/>
                <w:szCs w:val="28"/>
              </w:rPr>
            </w:pPr>
          </w:p>
        </w:tc>
        <w:tc>
          <w:tcPr>
            <w:tcW w:w="2160" w:type="dxa"/>
          </w:tcPr>
          <w:p w14:paraId="5FD44DAB" w14:textId="77777777" w:rsidR="00097648" w:rsidRDefault="00097648" w:rsidP="00C034B3">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Promote recovery through 1</w:t>
            </w:r>
            <w:r w:rsidRPr="000062BD">
              <w:rPr>
                <w:rFonts w:ascii="Times New Roman" w:eastAsia="Times New Roman" w:hAnsi="Times New Roman" w:cs="Times New Roman"/>
                <w:bCs/>
                <w:sz w:val="28"/>
                <w:szCs w:val="28"/>
                <w:vertAlign w:val="superscript"/>
              </w:rPr>
              <w:t>st</w:t>
            </w:r>
            <w:r>
              <w:rPr>
                <w:rFonts w:ascii="Times New Roman" w:eastAsia="Times New Roman" w:hAnsi="Times New Roman" w:cs="Times New Roman"/>
                <w:bCs/>
                <w:sz w:val="28"/>
                <w:szCs w:val="28"/>
              </w:rPr>
              <w:t xml:space="preserve"> Dose of Subutex through ED</w:t>
            </w:r>
            <w:r>
              <w:rPr>
                <w:rFonts w:ascii="Times New Roman" w:eastAsia="Times New Roman" w:hAnsi="Times New Roman" w:cs="Times New Roman"/>
                <w:bCs/>
                <w:sz w:val="28"/>
                <w:szCs w:val="28"/>
              </w:rPr>
              <w:t xml:space="preserve"> </w:t>
            </w:r>
          </w:p>
          <w:p w14:paraId="2F1B83B8" w14:textId="22CAF98D" w:rsidR="00C034B3" w:rsidRPr="000062BD" w:rsidRDefault="000062BD" w:rsidP="00C034B3">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Provide the 1</w:t>
            </w:r>
            <w:r w:rsidRPr="000062BD">
              <w:rPr>
                <w:rFonts w:ascii="Times New Roman" w:eastAsia="Times New Roman" w:hAnsi="Times New Roman" w:cs="Times New Roman"/>
                <w:bCs/>
                <w:sz w:val="28"/>
                <w:szCs w:val="28"/>
                <w:vertAlign w:val="superscript"/>
              </w:rPr>
              <w:t>st</w:t>
            </w:r>
            <w:r>
              <w:rPr>
                <w:rFonts w:ascii="Times New Roman" w:eastAsia="Times New Roman" w:hAnsi="Times New Roman" w:cs="Times New Roman"/>
                <w:bCs/>
                <w:sz w:val="28"/>
                <w:szCs w:val="28"/>
              </w:rPr>
              <w:t xml:space="preserve"> Dose of Subutex to patients seeking recovery through MDIH Emergency Department</w:t>
            </w:r>
          </w:p>
        </w:tc>
      </w:tr>
      <w:tr w:rsidR="00A42A75" w14:paraId="371F221F" w14:textId="77777777" w:rsidTr="00097648">
        <w:tc>
          <w:tcPr>
            <w:tcW w:w="2176" w:type="dxa"/>
          </w:tcPr>
          <w:p w14:paraId="7D5B19DA" w14:textId="30FFE6B6" w:rsidR="00C034B3" w:rsidRPr="0094003D" w:rsidRDefault="00D969B2" w:rsidP="00C034B3">
            <w:pPr>
              <w:rPr>
                <w:rFonts w:ascii="Times New Roman" w:eastAsia="Times New Roman" w:hAnsi="Times New Roman" w:cs="Times New Roman"/>
                <w:bCs/>
                <w:sz w:val="28"/>
                <w:szCs w:val="28"/>
              </w:rPr>
            </w:pPr>
            <w:r w:rsidRPr="0094003D">
              <w:rPr>
                <w:rFonts w:ascii="Times New Roman" w:eastAsia="Times New Roman" w:hAnsi="Times New Roman" w:cs="Times New Roman"/>
                <w:bCs/>
                <w:sz w:val="28"/>
                <w:szCs w:val="28"/>
              </w:rPr>
              <w:t>Opioid Stewardship</w:t>
            </w:r>
          </w:p>
        </w:tc>
        <w:tc>
          <w:tcPr>
            <w:tcW w:w="1840" w:type="dxa"/>
          </w:tcPr>
          <w:p w14:paraId="2AFBC74B" w14:textId="57001963" w:rsidR="00C034B3" w:rsidRPr="00097648" w:rsidRDefault="00097648" w:rsidP="00C034B3">
            <w:pPr>
              <w:rPr>
                <w:rFonts w:ascii="Times New Roman" w:eastAsia="Times New Roman" w:hAnsi="Times New Roman" w:cs="Times New Roman"/>
                <w:bCs/>
                <w:sz w:val="28"/>
                <w:szCs w:val="28"/>
              </w:rPr>
            </w:pPr>
            <w:r w:rsidRPr="00097648">
              <w:rPr>
                <w:rFonts w:ascii="Times New Roman" w:eastAsia="Times New Roman" w:hAnsi="Times New Roman" w:cs="Times New Roman"/>
                <w:sz w:val="28"/>
                <w:szCs w:val="28"/>
              </w:rPr>
              <w:t>Reduce risks and substance use in the community</w:t>
            </w:r>
          </w:p>
        </w:tc>
        <w:tc>
          <w:tcPr>
            <w:tcW w:w="1966" w:type="dxa"/>
          </w:tcPr>
          <w:p w14:paraId="18194EE8" w14:textId="101500DA" w:rsidR="00C034B3" w:rsidRPr="000062BD" w:rsidRDefault="0073460E" w:rsidP="00C034B3">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Pharmacy, Medical Staff, Health Centers</w:t>
            </w:r>
          </w:p>
        </w:tc>
        <w:tc>
          <w:tcPr>
            <w:tcW w:w="1663" w:type="dxa"/>
          </w:tcPr>
          <w:p w14:paraId="1DF4D8C6" w14:textId="77777777" w:rsidR="00C034B3" w:rsidRPr="000062BD" w:rsidRDefault="00C034B3" w:rsidP="00C034B3">
            <w:pPr>
              <w:rPr>
                <w:rFonts w:ascii="Times New Roman" w:eastAsia="Times New Roman" w:hAnsi="Times New Roman" w:cs="Times New Roman"/>
                <w:bCs/>
                <w:sz w:val="28"/>
                <w:szCs w:val="28"/>
              </w:rPr>
            </w:pPr>
          </w:p>
        </w:tc>
        <w:tc>
          <w:tcPr>
            <w:tcW w:w="2160" w:type="dxa"/>
          </w:tcPr>
          <w:p w14:paraId="552CEA23" w14:textId="1D6F5691" w:rsidR="00C034B3" w:rsidRPr="000062BD" w:rsidRDefault="00097648" w:rsidP="00C034B3">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Create an Opioid Stewardship Program at MDIH</w:t>
            </w:r>
            <w:r>
              <w:rPr>
                <w:rFonts w:ascii="Times New Roman" w:eastAsia="Times New Roman" w:hAnsi="Times New Roman" w:cs="Times New Roman"/>
                <w:bCs/>
                <w:sz w:val="28"/>
                <w:szCs w:val="28"/>
              </w:rPr>
              <w:t xml:space="preserve"> that d</w:t>
            </w:r>
            <w:r w:rsidR="0073460E">
              <w:rPr>
                <w:rFonts w:ascii="Times New Roman" w:eastAsia="Times New Roman" w:hAnsi="Times New Roman" w:cs="Times New Roman"/>
                <w:bCs/>
                <w:sz w:val="28"/>
                <w:szCs w:val="28"/>
              </w:rPr>
              <w:t>evelop</w:t>
            </w:r>
            <w:r>
              <w:rPr>
                <w:rFonts w:ascii="Times New Roman" w:eastAsia="Times New Roman" w:hAnsi="Times New Roman" w:cs="Times New Roman"/>
                <w:bCs/>
                <w:sz w:val="28"/>
                <w:szCs w:val="28"/>
              </w:rPr>
              <w:t>s</w:t>
            </w:r>
            <w:r w:rsidR="0073460E">
              <w:rPr>
                <w:rFonts w:ascii="Times New Roman" w:eastAsia="Times New Roman" w:hAnsi="Times New Roman" w:cs="Times New Roman"/>
                <w:bCs/>
                <w:sz w:val="28"/>
                <w:szCs w:val="28"/>
              </w:rPr>
              <w:t xml:space="preserve"> an awareness of Opioid Stewardship, education and alternatives among our community and medical staff, led by MDIH Pharmacist.</w:t>
            </w:r>
          </w:p>
        </w:tc>
      </w:tr>
      <w:tr w:rsidR="00097648" w14:paraId="60B737C1" w14:textId="77777777" w:rsidTr="00097648">
        <w:tc>
          <w:tcPr>
            <w:tcW w:w="2176" w:type="dxa"/>
          </w:tcPr>
          <w:p w14:paraId="774BD2E4" w14:textId="402A5061" w:rsidR="00097648" w:rsidRPr="0094003D" w:rsidRDefault="00097648" w:rsidP="000976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Recovery Coaching</w:t>
            </w:r>
          </w:p>
        </w:tc>
        <w:tc>
          <w:tcPr>
            <w:tcW w:w="1840" w:type="dxa"/>
          </w:tcPr>
          <w:p w14:paraId="1E540CCC" w14:textId="77777777" w:rsidR="00097648" w:rsidRPr="00097648" w:rsidRDefault="00097648" w:rsidP="00097648">
            <w:pPr>
              <w:widowControl w:val="0"/>
              <w:rPr>
                <w:rFonts w:ascii="Times New Roman" w:eastAsia="Times New Roman" w:hAnsi="Times New Roman" w:cs="Times New Roman"/>
                <w:sz w:val="28"/>
                <w:szCs w:val="28"/>
              </w:rPr>
            </w:pPr>
            <w:r w:rsidRPr="00097648">
              <w:rPr>
                <w:rFonts w:ascii="Times New Roman" w:eastAsia="Times New Roman" w:hAnsi="Times New Roman" w:cs="Times New Roman"/>
                <w:sz w:val="28"/>
                <w:szCs w:val="28"/>
              </w:rPr>
              <w:t xml:space="preserve">Increase resources to empower individuals to prevent and manage </w:t>
            </w:r>
            <w:r w:rsidRPr="00097648">
              <w:rPr>
                <w:rFonts w:ascii="Times New Roman" w:eastAsia="Times New Roman" w:hAnsi="Times New Roman" w:cs="Times New Roman"/>
                <w:sz w:val="28"/>
                <w:szCs w:val="28"/>
              </w:rPr>
              <w:lastRenderedPageBreak/>
              <w:t xml:space="preserve">substance use disorders and be active in the development and execution of their treatment plans and recovery. </w:t>
            </w:r>
          </w:p>
          <w:p w14:paraId="32E66260" w14:textId="68B86C72" w:rsidR="00097648" w:rsidRPr="000062BD" w:rsidRDefault="00097648" w:rsidP="00097648">
            <w:pPr>
              <w:rPr>
                <w:rFonts w:ascii="Times New Roman" w:eastAsia="Times New Roman" w:hAnsi="Times New Roman" w:cs="Times New Roman"/>
                <w:bCs/>
                <w:sz w:val="28"/>
                <w:szCs w:val="28"/>
              </w:rPr>
            </w:pPr>
          </w:p>
        </w:tc>
        <w:tc>
          <w:tcPr>
            <w:tcW w:w="1966" w:type="dxa"/>
          </w:tcPr>
          <w:p w14:paraId="4B58C5EE" w14:textId="299F4D96" w:rsidR="00097648" w:rsidRPr="000062BD" w:rsidRDefault="00097648" w:rsidP="000976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MDIH Emergency Department and Health Centers in partnership </w:t>
            </w:r>
            <w:r>
              <w:rPr>
                <w:rFonts w:ascii="Times New Roman" w:eastAsia="Times New Roman" w:hAnsi="Times New Roman" w:cs="Times New Roman"/>
                <w:bCs/>
                <w:sz w:val="28"/>
                <w:szCs w:val="28"/>
              </w:rPr>
              <w:lastRenderedPageBreak/>
              <w:t>with Healthy Acadia</w:t>
            </w:r>
          </w:p>
        </w:tc>
        <w:tc>
          <w:tcPr>
            <w:tcW w:w="1663" w:type="dxa"/>
          </w:tcPr>
          <w:p w14:paraId="0D5DD924" w14:textId="77777777" w:rsidR="00097648" w:rsidRPr="00097648" w:rsidRDefault="00097648" w:rsidP="00097648">
            <w:pPr>
              <w:widowControl w:val="0"/>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 xml:space="preserve">Commence, promote, and expand MDIH Recovery Coach </w:t>
            </w:r>
            <w:r>
              <w:rPr>
                <w:rFonts w:ascii="Times New Roman" w:eastAsia="Times New Roman" w:hAnsi="Times New Roman" w:cs="Times New Roman"/>
                <w:bCs/>
                <w:sz w:val="28"/>
                <w:szCs w:val="28"/>
              </w:rPr>
              <w:lastRenderedPageBreak/>
              <w:t>Program</w:t>
            </w:r>
            <w:r w:rsidRPr="00097648">
              <w:rPr>
                <w:rFonts w:ascii="Times New Roman" w:eastAsia="Times New Roman" w:hAnsi="Times New Roman" w:cs="Times New Roman"/>
                <w:sz w:val="28"/>
                <w:szCs w:val="28"/>
              </w:rPr>
              <w:t xml:space="preserve"> Increase resources to empower individuals to prevent and manage substance use disorders and be active in the development and execution of their treatment plans and recovery. </w:t>
            </w:r>
          </w:p>
          <w:p w14:paraId="27AE1920" w14:textId="211DC010" w:rsidR="00097648" w:rsidRPr="000062BD" w:rsidRDefault="00097648" w:rsidP="00097648">
            <w:pPr>
              <w:rPr>
                <w:rFonts w:ascii="Times New Roman" w:eastAsia="Times New Roman" w:hAnsi="Times New Roman" w:cs="Times New Roman"/>
                <w:bCs/>
                <w:sz w:val="28"/>
                <w:szCs w:val="28"/>
              </w:rPr>
            </w:pPr>
          </w:p>
        </w:tc>
        <w:tc>
          <w:tcPr>
            <w:tcW w:w="2160" w:type="dxa"/>
          </w:tcPr>
          <w:p w14:paraId="5D06960C" w14:textId="77777777" w:rsidR="00097648" w:rsidRPr="000062BD" w:rsidRDefault="00097648" w:rsidP="00097648">
            <w:pPr>
              <w:rPr>
                <w:rFonts w:ascii="Times New Roman" w:eastAsia="Times New Roman" w:hAnsi="Times New Roman" w:cs="Times New Roman"/>
                <w:bCs/>
                <w:sz w:val="28"/>
                <w:szCs w:val="28"/>
              </w:rPr>
            </w:pPr>
          </w:p>
        </w:tc>
      </w:tr>
      <w:tr w:rsidR="00097648" w14:paraId="5665CFB6" w14:textId="77777777" w:rsidTr="00097648">
        <w:tc>
          <w:tcPr>
            <w:tcW w:w="2176" w:type="dxa"/>
          </w:tcPr>
          <w:p w14:paraId="406CDE32" w14:textId="2F2B3B39" w:rsidR="00097648" w:rsidRPr="0094003D" w:rsidRDefault="00097648" w:rsidP="00097648">
            <w:pPr>
              <w:rPr>
                <w:rFonts w:ascii="Times New Roman" w:eastAsia="Times New Roman" w:hAnsi="Times New Roman" w:cs="Times New Roman"/>
                <w:bCs/>
                <w:sz w:val="28"/>
                <w:szCs w:val="28"/>
              </w:rPr>
            </w:pPr>
            <w:r w:rsidRPr="0094003D">
              <w:rPr>
                <w:rFonts w:ascii="Times New Roman" w:eastAsia="Times New Roman" w:hAnsi="Times New Roman" w:cs="Times New Roman"/>
                <w:bCs/>
                <w:sz w:val="28"/>
                <w:szCs w:val="28"/>
              </w:rPr>
              <w:t>DownEast Substance Use Treatment Network</w:t>
            </w:r>
          </w:p>
        </w:tc>
        <w:tc>
          <w:tcPr>
            <w:tcW w:w="1840" w:type="dxa"/>
          </w:tcPr>
          <w:p w14:paraId="2B950353" w14:textId="7429A9A3" w:rsidR="00097648" w:rsidRPr="000062BD" w:rsidRDefault="00097648" w:rsidP="00097648">
            <w:pPr>
              <w:rPr>
                <w:rFonts w:ascii="Times New Roman" w:eastAsia="Times New Roman" w:hAnsi="Times New Roman" w:cs="Times New Roman"/>
                <w:bCs/>
                <w:sz w:val="28"/>
                <w:szCs w:val="28"/>
              </w:rPr>
            </w:pPr>
            <w:r w:rsidRPr="00097648">
              <w:rPr>
                <w:rFonts w:ascii="Times New Roman" w:eastAsia="Times New Roman" w:hAnsi="Times New Roman" w:cs="Times New Roman"/>
                <w:sz w:val="28"/>
                <w:szCs w:val="28"/>
              </w:rPr>
              <w:t>Reduce risks and substance use in the community</w:t>
            </w:r>
          </w:p>
        </w:tc>
        <w:tc>
          <w:tcPr>
            <w:tcW w:w="1966" w:type="dxa"/>
          </w:tcPr>
          <w:p w14:paraId="0EAD54DB" w14:textId="2FF469F7" w:rsidR="00097648" w:rsidRPr="000062BD" w:rsidRDefault="00097648" w:rsidP="000976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MDIH Leadership Team</w:t>
            </w:r>
          </w:p>
        </w:tc>
        <w:tc>
          <w:tcPr>
            <w:tcW w:w="1663" w:type="dxa"/>
          </w:tcPr>
          <w:p w14:paraId="2A9D16E6" w14:textId="77777777" w:rsidR="00097648" w:rsidRPr="000062BD" w:rsidRDefault="00097648" w:rsidP="00097648">
            <w:pPr>
              <w:rPr>
                <w:rFonts w:ascii="Times New Roman" w:eastAsia="Times New Roman" w:hAnsi="Times New Roman" w:cs="Times New Roman"/>
                <w:bCs/>
                <w:sz w:val="28"/>
                <w:szCs w:val="28"/>
              </w:rPr>
            </w:pPr>
          </w:p>
        </w:tc>
        <w:tc>
          <w:tcPr>
            <w:tcW w:w="2160" w:type="dxa"/>
          </w:tcPr>
          <w:p w14:paraId="67843804" w14:textId="2CE9C775" w:rsidR="00097648" w:rsidRPr="000062BD" w:rsidRDefault="00097648" w:rsidP="000976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Continue to actively support and participate in Network Meetings to promote regional</w:t>
            </w:r>
            <w:r>
              <w:rPr>
                <w:rFonts w:ascii="Times New Roman" w:eastAsia="Times New Roman" w:hAnsi="Times New Roman" w:cs="Times New Roman"/>
                <w:bCs/>
                <w:sz w:val="28"/>
                <w:szCs w:val="28"/>
              </w:rPr>
              <w:t xml:space="preserve"> access to treatment, funding, and advocacy.</w:t>
            </w:r>
          </w:p>
        </w:tc>
      </w:tr>
      <w:tr w:rsidR="00097648" w14:paraId="10B01BB0" w14:textId="77777777" w:rsidTr="00097648">
        <w:tc>
          <w:tcPr>
            <w:tcW w:w="2176" w:type="dxa"/>
          </w:tcPr>
          <w:p w14:paraId="1ADE664A" w14:textId="52D40FF6" w:rsidR="00097648" w:rsidRPr="0073460E" w:rsidRDefault="00097648" w:rsidP="00097648">
            <w:pPr>
              <w:rPr>
                <w:rFonts w:ascii="Times New Roman" w:eastAsia="Times New Roman" w:hAnsi="Times New Roman" w:cs="Times New Roman"/>
                <w:bCs/>
                <w:sz w:val="28"/>
                <w:szCs w:val="28"/>
              </w:rPr>
            </w:pPr>
            <w:r w:rsidRPr="0073460E">
              <w:rPr>
                <w:rFonts w:ascii="Times New Roman" w:eastAsia="Times New Roman" w:hAnsi="Times New Roman" w:cs="Times New Roman"/>
                <w:bCs/>
                <w:sz w:val="28"/>
                <w:szCs w:val="28"/>
              </w:rPr>
              <w:t xml:space="preserve">Advocate for improved reimbursement for services and </w:t>
            </w:r>
          </w:p>
        </w:tc>
        <w:tc>
          <w:tcPr>
            <w:tcW w:w="1840" w:type="dxa"/>
          </w:tcPr>
          <w:p w14:paraId="6106F14F" w14:textId="124FF0C7" w:rsidR="00097648" w:rsidRPr="000062BD" w:rsidRDefault="00097648" w:rsidP="00097648">
            <w:pPr>
              <w:rPr>
                <w:rFonts w:ascii="Times New Roman" w:eastAsia="Times New Roman" w:hAnsi="Times New Roman" w:cs="Times New Roman"/>
                <w:bCs/>
                <w:sz w:val="28"/>
                <w:szCs w:val="28"/>
              </w:rPr>
            </w:pPr>
            <w:r w:rsidRPr="00097648">
              <w:rPr>
                <w:rFonts w:ascii="Times New Roman" w:eastAsia="Times New Roman" w:hAnsi="Times New Roman" w:cs="Times New Roman"/>
                <w:sz w:val="28"/>
                <w:szCs w:val="28"/>
              </w:rPr>
              <w:t>Reduce risks and substance use in the community</w:t>
            </w:r>
          </w:p>
        </w:tc>
        <w:tc>
          <w:tcPr>
            <w:tcW w:w="1966" w:type="dxa"/>
          </w:tcPr>
          <w:p w14:paraId="62644807" w14:textId="528B2E7F" w:rsidR="00097648" w:rsidRPr="000062BD" w:rsidRDefault="00097648" w:rsidP="000976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Leadership Team, Governance, Advocacy &amp; Local Representation.</w:t>
            </w:r>
          </w:p>
        </w:tc>
        <w:tc>
          <w:tcPr>
            <w:tcW w:w="1663" w:type="dxa"/>
          </w:tcPr>
          <w:p w14:paraId="3C2C16B3" w14:textId="77777777" w:rsidR="00097648" w:rsidRPr="000062BD" w:rsidRDefault="00097648" w:rsidP="00097648">
            <w:pPr>
              <w:rPr>
                <w:rFonts w:ascii="Times New Roman" w:eastAsia="Times New Roman" w:hAnsi="Times New Roman" w:cs="Times New Roman"/>
                <w:bCs/>
                <w:sz w:val="28"/>
                <w:szCs w:val="28"/>
              </w:rPr>
            </w:pPr>
          </w:p>
        </w:tc>
        <w:tc>
          <w:tcPr>
            <w:tcW w:w="2160" w:type="dxa"/>
          </w:tcPr>
          <w:p w14:paraId="026FA8EC" w14:textId="060D5627" w:rsidR="00097648" w:rsidRPr="000062BD" w:rsidRDefault="00097648" w:rsidP="000976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Explore the continued awareness and advocacy for access and improved reimbursement for mental </w:t>
            </w:r>
            <w:r>
              <w:rPr>
                <w:rFonts w:ascii="Times New Roman" w:eastAsia="Times New Roman" w:hAnsi="Times New Roman" w:cs="Times New Roman"/>
                <w:bCs/>
                <w:sz w:val="28"/>
                <w:szCs w:val="28"/>
              </w:rPr>
              <w:lastRenderedPageBreak/>
              <w:t>healthcare and substance use disorders.</w:t>
            </w:r>
          </w:p>
        </w:tc>
      </w:tr>
      <w:tr w:rsidR="00097648" w14:paraId="6EF2A0BD" w14:textId="77777777" w:rsidTr="00097648">
        <w:tc>
          <w:tcPr>
            <w:tcW w:w="2176" w:type="dxa"/>
          </w:tcPr>
          <w:p w14:paraId="3F8568CC" w14:textId="64B14375" w:rsidR="00097648" w:rsidRPr="0073460E" w:rsidRDefault="00097648" w:rsidP="00097648">
            <w:pPr>
              <w:rPr>
                <w:rFonts w:ascii="Times New Roman" w:eastAsia="Times New Roman" w:hAnsi="Times New Roman" w:cs="Times New Roman"/>
                <w:bCs/>
                <w:sz w:val="28"/>
                <w:szCs w:val="28"/>
              </w:rPr>
            </w:pPr>
            <w:r w:rsidRPr="0073460E">
              <w:rPr>
                <w:rFonts w:ascii="Times New Roman" w:eastAsia="Times New Roman" w:hAnsi="Times New Roman" w:cs="Times New Roman"/>
                <w:bCs/>
                <w:sz w:val="28"/>
                <w:szCs w:val="28"/>
              </w:rPr>
              <w:lastRenderedPageBreak/>
              <w:t>Alcohol Use Disorder</w:t>
            </w:r>
          </w:p>
        </w:tc>
        <w:tc>
          <w:tcPr>
            <w:tcW w:w="1840" w:type="dxa"/>
          </w:tcPr>
          <w:p w14:paraId="7C122269" w14:textId="3BD73785" w:rsidR="00097648" w:rsidRPr="000062BD" w:rsidRDefault="00097648" w:rsidP="000976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Access to treatment and resources for treatment and recovery.</w:t>
            </w:r>
          </w:p>
        </w:tc>
        <w:tc>
          <w:tcPr>
            <w:tcW w:w="1966" w:type="dxa"/>
          </w:tcPr>
          <w:p w14:paraId="5EBF2136" w14:textId="2932FCAB" w:rsidR="00097648" w:rsidRPr="000062BD" w:rsidRDefault="00097648" w:rsidP="000976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Clinical resources, Integrated Care Team and Community Outreach.</w:t>
            </w:r>
          </w:p>
        </w:tc>
        <w:tc>
          <w:tcPr>
            <w:tcW w:w="1663" w:type="dxa"/>
          </w:tcPr>
          <w:p w14:paraId="6569F340" w14:textId="77777777" w:rsidR="00097648" w:rsidRPr="000062BD" w:rsidRDefault="00097648" w:rsidP="00097648">
            <w:pPr>
              <w:rPr>
                <w:rFonts w:ascii="Times New Roman" w:eastAsia="Times New Roman" w:hAnsi="Times New Roman" w:cs="Times New Roman"/>
                <w:bCs/>
                <w:sz w:val="28"/>
                <w:szCs w:val="28"/>
              </w:rPr>
            </w:pPr>
          </w:p>
        </w:tc>
        <w:tc>
          <w:tcPr>
            <w:tcW w:w="2160" w:type="dxa"/>
          </w:tcPr>
          <w:p w14:paraId="2CA5C7E7" w14:textId="1642547A" w:rsidR="00097648" w:rsidRPr="000062BD" w:rsidRDefault="00097648" w:rsidP="000976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Support community efforts for AA Meetings and education tools for patients and families.</w:t>
            </w:r>
          </w:p>
        </w:tc>
      </w:tr>
      <w:tr w:rsidR="00097648" w14:paraId="7553EF74" w14:textId="77777777" w:rsidTr="00097648">
        <w:tc>
          <w:tcPr>
            <w:tcW w:w="2176" w:type="dxa"/>
          </w:tcPr>
          <w:p w14:paraId="4314F703" w14:textId="2229AA32" w:rsidR="00097648" w:rsidRPr="006D1E23" w:rsidRDefault="00097648" w:rsidP="00097648">
            <w:pPr>
              <w:rPr>
                <w:rFonts w:ascii="Times New Roman" w:eastAsia="Times New Roman" w:hAnsi="Times New Roman" w:cs="Times New Roman"/>
                <w:bCs/>
                <w:sz w:val="28"/>
                <w:szCs w:val="28"/>
              </w:rPr>
            </w:pPr>
            <w:r w:rsidRPr="006D1E23">
              <w:rPr>
                <w:rFonts w:ascii="Times New Roman" w:eastAsia="Times New Roman" w:hAnsi="Times New Roman" w:cs="Times New Roman"/>
                <w:bCs/>
                <w:sz w:val="28"/>
                <w:szCs w:val="28"/>
              </w:rPr>
              <w:t>Tobacco Use Disorder</w:t>
            </w:r>
          </w:p>
        </w:tc>
        <w:tc>
          <w:tcPr>
            <w:tcW w:w="1840" w:type="dxa"/>
          </w:tcPr>
          <w:p w14:paraId="126F719E" w14:textId="77777777" w:rsidR="00097648" w:rsidRPr="00097648" w:rsidRDefault="00097648" w:rsidP="00097648">
            <w:pPr>
              <w:widowControl w:val="0"/>
              <w:rPr>
                <w:rFonts w:ascii="Times New Roman" w:eastAsia="Times New Roman" w:hAnsi="Times New Roman" w:cs="Times New Roman"/>
                <w:sz w:val="28"/>
                <w:szCs w:val="28"/>
              </w:rPr>
            </w:pPr>
            <w:r w:rsidRPr="00097648">
              <w:rPr>
                <w:rFonts w:ascii="Times New Roman" w:eastAsia="Times New Roman" w:hAnsi="Times New Roman" w:cs="Times New Roman"/>
                <w:sz w:val="28"/>
                <w:szCs w:val="28"/>
              </w:rPr>
              <w:t>Increase awareness about available substance use disorder prevention, treatment, and recovery resources.</w:t>
            </w:r>
          </w:p>
          <w:p w14:paraId="16550562" w14:textId="16C15891" w:rsidR="00097648" w:rsidRPr="00097648" w:rsidRDefault="00097648" w:rsidP="00097648">
            <w:pPr>
              <w:rPr>
                <w:rFonts w:ascii="Times New Roman" w:eastAsia="Times New Roman" w:hAnsi="Times New Roman" w:cs="Times New Roman"/>
                <w:bCs/>
                <w:sz w:val="28"/>
                <w:szCs w:val="28"/>
              </w:rPr>
            </w:pPr>
          </w:p>
        </w:tc>
        <w:tc>
          <w:tcPr>
            <w:tcW w:w="1966" w:type="dxa"/>
          </w:tcPr>
          <w:p w14:paraId="56BC4B87" w14:textId="77777777" w:rsidR="00097648" w:rsidRPr="000062BD" w:rsidRDefault="00097648" w:rsidP="00097648">
            <w:pPr>
              <w:rPr>
                <w:rFonts w:ascii="Times New Roman" w:eastAsia="Times New Roman" w:hAnsi="Times New Roman" w:cs="Times New Roman"/>
                <w:bCs/>
                <w:sz w:val="28"/>
                <w:szCs w:val="28"/>
              </w:rPr>
            </w:pPr>
          </w:p>
        </w:tc>
        <w:tc>
          <w:tcPr>
            <w:tcW w:w="1663" w:type="dxa"/>
          </w:tcPr>
          <w:p w14:paraId="10AA6C76" w14:textId="77777777" w:rsidR="00097648" w:rsidRPr="000062BD" w:rsidRDefault="00097648" w:rsidP="00097648">
            <w:pPr>
              <w:rPr>
                <w:rFonts w:ascii="Times New Roman" w:eastAsia="Times New Roman" w:hAnsi="Times New Roman" w:cs="Times New Roman"/>
                <w:bCs/>
                <w:sz w:val="28"/>
                <w:szCs w:val="28"/>
              </w:rPr>
            </w:pPr>
          </w:p>
        </w:tc>
        <w:tc>
          <w:tcPr>
            <w:tcW w:w="2160" w:type="dxa"/>
          </w:tcPr>
          <w:p w14:paraId="2983A72A" w14:textId="77777777" w:rsidR="00097648" w:rsidRPr="000062BD" w:rsidRDefault="00097648" w:rsidP="00097648">
            <w:pPr>
              <w:rPr>
                <w:rFonts w:ascii="Times New Roman" w:eastAsia="Times New Roman" w:hAnsi="Times New Roman" w:cs="Times New Roman"/>
                <w:bCs/>
                <w:sz w:val="28"/>
                <w:szCs w:val="28"/>
              </w:rPr>
            </w:pPr>
            <w:r w:rsidRPr="000062BD">
              <w:rPr>
                <w:rFonts w:ascii="Times New Roman" w:eastAsia="Times New Roman" w:hAnsi="Times New Roman" w:cs="Times New Roman"/>
                <w:bCs/>
                <w:sz w:val="28"/>
                <w:szCs w:val="28"/>
              </w:rPr>
              <w:t>Health Coaches trained in providing cessation services to patients and community.</w:t>
            </w:r>
          </w:p>
          <w:p w14:paraId="750FAC5A" w14:textId="2610C986" w:rsidR="00097648" w:rsidRPr="000062BD" w:rsidRDefault="00097648" w:rsidP="00097648">
            <w:pPr>
              <w:rPr>
                <w:rFonts w:ascii="Times New Roman" w:eastAsia="Times New Roman" w:hAnsi="Times New Roman" w:cs="Times New Roman"/>
                <w:bCs/>
                <w:sz w:val="28"/>
                <w:szCs w:val="28"/>
              </w:rPr>
            </w:pPr>
            <w:r w:rsidRPr="000062BD">
              <w:rPr>
                <w:rFonts w:ascii="Times New Roman" w:eastAsia="Times New Roman" w:hAnsi="Times New Roman" w:cs="Times New Roman"/>
                <w:bCs/>
                <w:sz w:val="28"/>
                <w:szCs w:val="28"/>
              </w:rPr>
              <w:t xml:space="preserve">Quality Metrics to measure tobacco use </w:t>
            </w:r>
          </w:p>
        </w:tc>
      </w:tr>
      <w:tr w:rsidR="00097648" w14:paraId="0EAA687B" w14:textId="77777777" w:rsidTr="00097648">
        <w:tc>
          <w:tcPr>
            <w:tcW w:w="2176" w:type="dxa"/>
          </w:tcPr>
          <w:p w14:paraId="40BCADEC" w14:textId="3401928D" w:rsidR="00097648" w:rsidRPr="000826B8" w:rsidRDefault="00097648" w:rsidP="00097648">
            <w:pPr>
              <w:rPr>
                <w:rFonts w:ascii="Times New Roman" w:eastAsia="Times New Roman" w:hAnsi="Times New Roman" w:cs="Times New Roman"/>
                <w:bCs/>
                <w:sz w:val="28"/>
                <w:szCs w:val="28"/>
              </w:rPr>
            </w:pPr>
            <w:r w:rsidRPr="000826B8">
              <w:rPr>
                <w:rFonts w:ascii="Times New Roman" w:eastAsia="Times New Roman" w:hAnsi="Times New Roman" w:cs="Times New Roman"/>
                <w:bCs/>
                <w:sz w:val="28"/>
                <w:szCs w:val="28"/>
              </w:rPr>
              <w:t>Behavioral Health Room- Emergency Department</w:t>
            </w:r>
          </w:p>
        </w:tc>
        <w:tc>
          <w:tcPr>
            <w:tcW w:w="1840" w:type="dxa"/>
          </w:tcPr>
          <w:p w14:paraId="06794876" w14:textId="77777777" w:rsidR="00097648" w:rsidRPr="00097648" w:rsidRDefault="00097648" w:rsidP="00097648">
            <w:pPr>
              <w:widowControl w:val="0"/>
              <w:rPr>
                <w:rFonts w:ascii="Times New Roman" w:eastAsia="Times New Roman" w:hAnsi="Times New Roman" w:cs="Times New Roman"/>
                <w:sz w:val="28"/>
                <w:szCs w:val="28"/>
              </w:rPr>
            </w:pPr>
            <w:r w:rsidRPr="00097648">
              <w:rPr>
                <w:rFonts w:ascii="Times New Roman" w:eastAsia="Times New Roman" w:hAnsi="Times New Roman" w:cs="Times New Roman"/>
                <w:sz w:val="28"/>
                <w:szCs w:val="28"/>
              </w:rPr>
              <w:t xml:space="preserve">Increase resources to empower individuals to prevent and manage substance use disorders and be active in the development and execution of their treatment plans and recovery. </w:t>
            </w:r>
          </w:p>
          <w:p w14:paraId="2168FD05" w14:textId="501D1346" w:rsidR="00097648" w:rsidRPr="000826B8" w:rsidRDefault="00097648" w:rsidP="00097648">
            <w:pPr>
              <w:rPr>
                <w:rFonts w:ascii="Times New Roman" w:eastAsia="Times New Roman" w:hAnsi="Times New Roman" w:cs="Times New Roman"/>
                <w:bCs/>
                <w:sz w:val="28"/>
                <w:szCs w:val="28"/>
              </w:rPr>
            </w:pPr>
          </w:p>
        </w:tc>
        <w:tc>
          <w:tcPr>
            <w:tcW w:w="1966" w:type="dxa"/>
          </w:tcPr>
          <w:p w14:paraId="53BF6AD4" w14:textId="697BA1B4" w:rsidR="00097648" w:rsidRPr="00FE5CAD" w:rsidRDefault="00097648" w:rsidP="000976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Emergency Department Team</w:t>
            </w:r>
          </w:p>
        </w:tc>
        <w:tc>
          <w:tcPr>
            <w:tcW w:w="1663" w:type="dxa"/>
          </w:tcPr>
          <w:p w14:paraId="717221D3" w14:textId="77777777" w:rsidR="00097648" w:rsidRDefault="00097648" w:rsidP="00097648">
            <w:pPr>
              <w:rPr>
                <w:rFonts w:ascii="Times New Roman" w:eastAsia="Times New Roman" w:hAnsi="Times New Roman" w:cs="Times New Roman"/>
                <w:b/>
              </w:rPr>
            </w:pPr>
          </w:p>
        </w:tc>
        <w:tc>
          <w:tcPr>
            <w:tcW w:w="2160" w:type="dxa"/>
          </w:tcPr>
          <w:p w14:paraId="4288A18D" w14:textId="235C30F5" w:rsidR="00097648" w:rsidRPr="00FE5CAD" w:rsidRDefault="00097648" w:rsidP="000976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Develop a “safer room” that functions for patient in crisis to be provided a safe space, harm free that is an environment for compassionate and respectful care.</w:t>
            </w:r>
          </w:p>
        </w:tc>
      </w:tr>
      <w:tr w:rsidR="00097648" w:rsidRPr="00FE5CAD" w14:paraId="13B33CC8" w14:textId="77777777" w:rsidTr="00097648">
        <w:tc>
          <w:tcPr>
            <w:tcW w:w="2176" w:type="dxa"/>
          </w:tcPr>
          <w:p w14:paraId="7F5E4036" w14:textId="4C4A9A06" w:rsidR="00097648" w:rsidRPr="00FE5CAD" w:rsidRDefault="00097648" w:rsidP="00097648">
            <w:pPr>
              <w:rPr>
                <w:rFonts w:ascii="Times New Roman" w:eastAsia="Times New Roman" w:hAnsi="Times New Roman" w:cs="Times New Roman"/>
                <w:bCs/>
                <w:sz w:val="28"/>
                <w:szCs w:val="28"/>
              </w:rPr>
            </w:pPr>
            <w:r w:rsidRPr="00FE5CAD">
              <w:rPr>
                <w:rFonts w:ascii="Times New Roman" w:eastAsia="Times New Roman" w:hAnsi="Times New Roman" w:cs="Times New Roman"/>
                <w:bCs/>
                <w:sz w:val="28"/>
                <w:szCs w:val="28"/>
              </w:rPr>
              <w:lastRenderedPageBreak/>
              <w:t>Behavioral Health Services embedded in the Inpatient Multidisciplinary Teams</w:t>
            </w:r>
          </w:p>
        </w:tc>
        <w:tc>
          <w:tcPr>
            <w:tcW w:w="1840" w:type="dxa"/>
          </w:tcPr>
          <w:p w14:paraId="0C6D9232" w14:textId="77777777" w:rsidR="00097648" w:rsidRPr="00097648" w:rsidRDefault="00097648" w:rsidP="00097648">
            <w:pPr>
              <w:widowControl w:val="0"/>
              <w:rPr>
                <w:rFonts w:ascii="Times New Roman" w:eastAsia="Times New Roman" w:hAnsi="Times New Roman" w:cs="Times New Roman"/>
                <w:sz w:val="28"/>
                <w:szCs w:val="28"/>
              </w:rPr>
            </w:pPr>
            <w:r w:rsidRPr="00097648">
              <w:rPr>
                <w:rFonts w:ascii="Times New Roman" w:eastAsia="Times New Roman" w:hAnsi="Times New Roman" w:cs="Times New Roman"/>
                <w:sz w:val="28"/>
                <w:szCs w:val="28"/>
              </w:rPr>
              <w:t xml:space="preserve">Increase resources to empower individuals to prevent and manage substance use disorders and be active in the development and execution of their treatment plans and recovery. </w:t>
            </w:r>
          </w:p>
          <w:p w14:paraId="5DD2526C" w14:textId="21D53C0D" w:rsidR="00097648" w:rsidRPr="00FE5CAD" w:rsidRDefault="00097648" w:rsidP="00097648">
            <w:pPr>
              <w:rPr>
                <w:rFonts w:ascii="Times New Roman" w:eastAsia="Times New Roman" w:hAnsi="Times New Roman" w:cs="Times New Roman"/>
                <w:bCs/>
                <w:sz w:val="28"/>
                <w:szCs w:val="28"/>
              </w:rPr>
            </w:pPr>
          </w:p>
        </w:tc>
        <w:tc>
          <w:tcPr>
            <w:tcW w:w="1966" w:type="dxa"/>
          </w:tcPr>
          <w:p w14:paraId="68B0EE58" w14:textId="59EB7906" w:rsidR="00097648" w:rsidRPr="00FE5CAD" w:rsidRDefault="00097648" w:rsidP="000976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MDI Behavioral Health Center Care Teams</w:t>
            </w:r>
          </w:p>
        </w:tc>
        <w:tc>
          <w:tcPr>
            <w:tcW w:w="1663" w:type="dxa"/>
          </w:tcPr>
          <w:p w14:paraId="66B4A27F" w14:textId="77777777" w:rsidR="00097648" w:rsidRPr="00FE5CAD" w:rsidRDefault="00097648" w:rsidP="00097648">
            <w:pPr>
              <w:rPr>
                <w:rFonts w:ascii="Times New Roman" w:eastAsia="Times New Roman" w:hAnsi="Times New Roman" w:cs="Times New Roman"/>
                <w:bCs/>
                <w:sz w:val="28"/>
                <w:szCs w:val="28"/>
              </w:rPr>
            </w:pPr>
          </w:p>
        </w:tc>
        <w:tc>
          <w:tcPr>
            <w:tcW w:w="2160" w:type="dxa"/>
          </w:tcPr>
          <w:p w14:paraId="3ACADDFE" w14:textId="6C6B76F7" w:rsidR="00097648" w:rsidRPr="00FE5CAD" w:rsidRDefault="00097648" w:rsidP="000976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To embed within the multidisciplinary approach to comprehensive care for our inpatients access to mental and behavioral health specialists for effective patient care.</w:t>
            </w:r>
          </w:p>
        </w:tc>
      </w:tr>
      <w:tr w:rsidR="00097648" w14:paraId="7D833D94" w14:textId="77777777" w:rsidTr="00097648">
        <w:tc>
          <w:tcPr>
            <w:tcW w:w="2176" w:type="dxa"/>
          </w:tcPr>
          <w:p w14:paraId="6AE4AF5B" w14:textId="4D5C4FC6" w:rsidR="00097648" w:rsidRPr="00FE5CAD" w:rsidRDefault="00097648" w:rsidP="00097648">
            <w:pPr>
              <w:rPr>
                <w:rFonts w:ascii="Times New Roman" w:eastAsia="Times New Roman" w:hAnsi="Times New Roman" w:cs="Times New Roman"/>
                <w:bCs/>
                <w:sz w:val="28"/>
                <w:szCs w:val="28"/>
              </w:rPr>
            </w:pPr>
            <w:r w:rsidRPr="00FE5CAD">
              <w:rPr>
                <w:rFonts w:ascii="Times New Roman" w:eastAsia="Times New Roman" w:hAnsi="Times New Roman" w:cs="Times New Roman"/>
                <w:bCs/>
                <w:sz w:val="28"/>
                <w:szCs w:val="28"/>
              </w:rPr>
              <w:t>MDI Behavioral Health Center</w:t>
            </w:r>
          </w:p>
        </w:tc>
        <w:tc>
          <w:tcPr>
            <w:tcW w:w="1840" w:type="dxa"/>
          </w:tcPr>
          <w:p w14:paraId="1368212F" w14:textId="77777777" w:rsidR="00097648" w:rsidRPr="00097648" w:rsidRDefault="00097648" w:rsidP="00097648">
            <w:pPr>
              <w:widowControl w:val="0"/>
              <w:rPr>
                <w:rFonts w:ascii="Times New Roman" w:eastAsia="Times New Roman" w:hAnsi="Times New Roman" w:cs="Times New Roman"/>
                <w:sz w:val="28"/>
                <w:szCs w:val="28"/>
              </w:rPr>
            </w:pPr>
            <w:r w:rsidRPr="00097648">
              <w:rPr>
                <w:rFonts w:ascii="Times New Roman" w:eastAsia="Times New Roman" w:hAnsi="Times New Roman" w:cs="Times New Roman"/>
                <w:sz w:val="28"/>
                <w:szCs w:val="28"/>
              </w:rPr>
              <w:t xml:space="preserve">Increase resources to empower individuals to prevent and manage substance use disorders and be active in the development and execution of their treatment plans and recovery. </w:t>
            </w:r>
          </w:p>
          <w:p w14:paraId="62282D1E" w14:textId="12C7BB46" w:rsidR="00097648" w:rsidRPr="00A42A75" w:rsidRDefault="00097648" w:rsidP="00097648">
            <w:pPr>
              <w:rPr>
                <w:rFonts w:ascii="Times New Roman" w:eastAsia="Times New Roman" w:hAnsi="Times New Roman" w:cs="Times New Roman"/>
                <w:bCs/>
                <w:sz w:val="28"/>
                <w:szCs w:val="28"/>
              </w:rPr>
            </w:pPr>
          </w:p>
        </w:tc>
        <w:tc>
          <w:tcPr>
            <w:tcW w:w="1966" w:type="dxa"/>
          </w:tcPr>
          <w:p w14:paraId="3A57C9DD" w14:textId="3DFA469E" w:rsidR="00097648" w:rsidRPr="00A42A75" w:rsidRDefault="00097648" w:rsidP="00097648">
            <w:pPr>
              <w:rPr>
                <w:rFonts w:ascii="Times New Roman" w:eastAsia="Times New Roman" w:hAnsi="Times New Roman" w:cs="Times New Roman"/>
                <w:bCs/>
                <w:sz w:val="28"/>
                <w:szCs w:val="28"/>
              </w:rPr>
            </w:pPr>
            <w:r w:rsidRPr="00A42A75">
              <w:rPr>
                <w:rFonts w:ascii="Times New Roman" w:eastAsia="Times New Roman" w:hAnsi="Times New Roman" w:cs="Times New Roman"/>
                <w:bCs/>
                <w:sz w:val="28"/>
                <w:szCs w:val="28"/>
              </w:rPr>
              <w:t>MDI Hospital</w:t>
            </w:r>
            <w:r>
              <w:rPr>
                <w:rFonts w:ascii="Times New Roman" w:eastAsia="Times New Roman" w:hAnsi="Times New Roman" w:cs="Times New Roman"/>
                <w:bCs/>
                <w:sz w:val="28"/>
                <w:szCs w:val="28"/>
              </w:rPr>
              <w:t xml:space="preserve"> economic support and workforce.</w:t>
            </w:r>
          </w:p>
        </w:tc>
        <w:tc>
          <w:tcPr>
            <w:tcW w:w="1663" w:type="dxa"/>
          </w:tcPr>
          <w:p w14:paraId="54E807B0" w14:textId="6B4E3392" w:rsidR="00097648" w:rsidRPr="00A42A75" w:rsidRDefault="00097648" w:rsidP="00097648">
            <w:pPr>
              <w:rPr>
                <w:rFonts w:ascii="Times New Roman" w:eastAsia="Times New Roman" w:hAnsi="Times New Roman" w:cs="Times New Roman"/>
                <w:bCs/>
                <w:sz w:val="28"/>
                <w:szCs w:val="28"/>
              </w:rPr>
            </w:pPr>
            <w:r w:rsidRPr="00A42A75">
              <w:rPr>
                <w:rFonts w:ascii="Times New Roman" w:eastAsia="Times New Roman" w:hAnsi="Times New Roman" w:cs="Times New Roman"/>
                <w:bCs/>
                <w:sz w:val="28"/>
                <w:szCs w:val="28"/>
              </w:rPr>
              <w:t xml:space="preserve">Explore further innovative access and recruitment of Psychiatrist, counselors and specialist for mental healthcare and treatment options. </w:t>
            </w:r>
          </w:p>
        </w:tc>
        <w:tc>
          <w:tcPr>
            <w:tcW w:w="2160" w:type="dxa"/>
          </w:tcPr>
          <w:p w14:paraId="647BD40F" w14:textId="360D2B05" w:rsidR="00097648" w:rsidRPr="00A42A75" w:rsidRDefault="00097648" w:rsidP="00097648">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Embedded access to primary care providers to mental healthcare for their patients through “drop-in” visits during regular primary care encounters, promoting seamless transitions of care and warm handoffs.</w:t>
            </w:r>
          </w:p>
        </w:tc>
      </w:tr>
      <w:tr w:rsidR="00097648" w14:paraId="09BE38A3" w14:textId="77777777" w:rsidTr="00097648">
        <w:tc>
          <w:tcPr>
            <w:tcW w:w="2176" w:type="dxa"/>
          </w:tcPr>
          <w:p w14:paraId="636F5E69" w14:textId="4E594D34" w:rsidR="00097648" w:rsidRPr="00A42A75" w:rsidRDefault="00097648" w:rsidP="00097648">
            <w:pPr>
              <w:rPr>
                <w:rFonts w:ascii="Times New Roman" w:eastAsia="Times New Roman" w:hAnsi="Times New Roman" w:cs="Times New Roman"/>
                <w:bCs/>
                <w:sz w:val="28"/>
                <w:szCs w:val="28"/>
              </w:rPr>
            </w:pPr>
            <w:r w:rsidRPr="00A42A75">
              <w:rPr>
                <w:rFonts w:ascii="Times New Roman" w:eastAsia="Times New Roman" w:hAnsi="Times New Roman" w:cs="Times New Roman"/>
                <w:bCs/>
                <w:sz w:val="28"/>
                <w:szCs w:val="28"/>
              </w:rPr>
              <w:t>Embedded Counseling within MDI Health Centers</w:t>
            </w:r>
          </w:p>
        </w:tc>
        <w:tc>
          <w:tcPr>
            <w:tcW w:w="1840" w:type="dxa"/>
          </w:tcPr>
          <w:p w14:paraId="4BAF8701" w14:textId="77777777" w:rsidR="00097648" w:rsidRPr="00097648" w:rsidRDefault="00097648" w:rsidP="00097648">
            <w:pPr>
              <w:widowControl w:val="0"/>
              <w:rPr>
                <w:rFonts w:ascii="Times New Roman" w:eastAsia="Times New Roman" w:hAnsi="Times New Roman" w:cs="Times New Roman"/>
                <w:sz w:val="28"/>
                <w:szCs w:val="28"/>
              </w:rPr>
            </w:pPr>
            <w:r w:rsidRPr="00097648">
              <w:rPr>
                <w:rFonts w:ascii="Times New Roman" w:eastAsia="Times New Roman" w:hAnsi="Times New Roman" w:cs="Times New Roman"/>
                <w:sz w:val="28"/>
                <w:szCs w:val="28"/>
              </w:rPr>
              <w:t xml:space="preserve">Increase resources to empower individuals to </w:t>
            </w:r>
            <w:r w:rsidRPr="00097648">
              <w:rPr>
                <w:rFonts w:ascii="Times New Roman" w:eastAsia="Times New Roman" w:hAnsi="Times New Roman" w:cs="Times New Roman"/>
                <w:sz w:val="28"/>
                <w:szCs w:val="28"/>
              </w:rPr>
              <w:lastRenderedPageBreak/>
              <w:t xml:space="preserve">prevent and manage substance use disorders and be active in the development and execution of their treatment plans and recovery. </w:t>
            </w:r>
          </w:p>
          <w:p w14:paraId="4285CF51" w14:textId="2C2CBF31" w:rsidR="00097648" w:rsidRPr="00097648" w:rsidRDefault="00097648" w:rsidP="00097648">
            <w:pPr>
              <w:rPr>
                <w:rFonts w:ascii="Times New Roman" w:eastAsia="Times New Roman" w:hAnsi="Times New Roman" w:cs="Times New Roman"/>
                <w:bCs/>
                <w:sz w:val="28"/>
                <w:szCs w:val="28"/>
              </w:rPr>
            </w:pPr>
          </w:p>
        </w:tc>
        <w:tc>
          <w:tcPr>
            <w:tcW w:w="1966" w:type="dxa"/>
          </w:tcPr>
          <w:p w14:paraId="226F22DB" w14:textId="6F5947DB" w:rsidR="00097648" w:rsidRPr="00A42A75" w:rsidRDefault="00097648" w:rsidP="00097648">
            <w:pPr>
              <w:rPr>
                <w:rFonts w:ascii="Times New Roman" w:eastAsia="Times New Roman" w:hAnsi="Times New Roman" w:cs="Times New Roman"/>
                <w:bCs/>
                <w:sz w:val="28"/>
                <w:szCs w:val="28"/>
              </w:rPr>
            </w:pPr>
            <w:r w:rsidRPr="00A42A75">
              <w:rPr>
                <w:rFonts w:ascii="Times New Roman" w:eastAsia="Times New Roman" w:hAnsi="Times New Roman" w:cs="Times New Roman"/>
                <w:bCs/>
                <w:sz w:val="28"/>
                <w:szCs w:val="28"/>
              </w:rPr>
              <w:lastRenderedPageBreak/>
              <w:t>Licensed Clinical Social Worker’s</w:t>
            </w:r>
          </w:p>
        </w:tc>
        <w:tc>
          <w:tcPr>
            <w:tcW w:w="1663" w:type="dxa"/>
          </w:tcPr>
          <w:p w14:paraId="1C98E987" w14:textId="77777777" w:rsidR="00097648" w:rsidRDefault="00097648" w:rsidP="00097648">
            <w:pPr>
              <w:rPr>
                <w:rFonts w:ascii="Times New Roman" w:eastAsia="Times New Roman" w:hAnsi="Times New Roman" w:cs="Times New Roman"/>
                <w:b/>
              </w:rPr>
            </w:pPr>
          </w:p>
        </w:tc>
        <w:tc>
          <w:tcPr>
            <w:tcW w:w="2160" w:type="dxa"/>
          </w:tcPr>
          <w:p w14:paraId="31439BD6" w14:textId="77777777" w:rsidR="00097648" w:rsidRDefault="00097648" w:rsidP="00097648">
            <w:pPr>
              <w:rPr>
                <w:rFonts w:ascii="Times New Roman" w:eastAsia="Times New Roman" w:hAnsi="Times New Roman" w:cs="Times New Roman"/>
                <w:b/>
              </w:rPr>
            </w:pPr>
          </w:p>
        </w:tc>
      </w:tr>
    </w:tbl>
    <w:p w14:paraId="3FD50F14" w14:textId="4880B1C8" w:rsidR="00D54865" w:rsidRDefault="00D54865">
      <w:pPr>
        <w:rPr>
          <w:rFonts w:ascii="Times New Roman" w:eastAsia="Times New Roman" w:hAnsi="Times New Roman" w:cs="Times New Roman"/>
          <w:b/>
        </w:rPr>
      </w:pPr>
      <w:r>
        <w:rPr>
          <w:rFonts w:ascii="Times New Roman" w:eastAsia="Times New Roman" w:hAnsi="Times New Roman" w:cs="Times New Roman"/>
          <w:b/>
        </w:rPr>
        <w:br w:type="page"/>
      </w:r>
    </w:p>
    <w:p w14:paraId="3A04EB84" w14:textId="295E2C25" w:rsidR="008C3806" w:rsidRDefault="00384415" w:rsidP="00384415">
      <w:pPr>
        <w:spacing w:after="0"/>
        <w:jc w:val="center"/>
      </w:pPr>
      <w:r>
        <w:rPr>
          <w:b/>
          <w:noProof/>
          <w:sz w:val="28"/>
          <w:szCs w:val="28"/>
        </w:rPr>
        <w:lastRenderedPageBreak/>
        <w:drawing>
          <wp:inline distT="0" distB="0" distL="0" distR="0" wp14:anchorId="661BDC3A" wp14:editId="55DC9C99">
            <wp:extent cx="2333625" cy="66193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2432" cy="670109"/>
                    </a:xfrm>
                    <a:prstGeom prst="rect">
                      <a:avLst/>
                    </a:prstGeom>
                  </pic:spPr>
                </pic:pic>
              </a:graphicData>
            </a:graphic>
          </wp:inline>
        </w:drawing>
      </w:r>
    </w:p>
    <w:p w14:paraId="1CD04C9A" w14:textId="5BF86CD8" w:rsidR="00384415" w:rsidRDefault="00384415" w:rsidP="00384415">
      <w:pPr>
        <w:pStyle w:val="Heading1"/>
        <w:jc w:val="center"/>
        <w:rPr>
          <w:b/>
          <w:bCs/>
          <w:sz w:val="40"/>
          <w:szCs w:val="40"/>
        </w:rPr>
      </w:pPr>
      <w:r>
        <w:rPr>
          <w:b/>
          <w:bCs/>
          <w:sz w:val="40"/>
          <w:szCs w:val="40"/>
        </w:rPr>
        <w:t>MDI Hospital Implementation Process</w:t>
      </w:r>
    </w:p>
    <w:p w14:paraId="64748EFB" w14:textId="77777777" w:rsidR="00D54865" w:rsidRPr="00D54865" w:rsidRDefault="00D54865" w:rsidP="00D54865"/>
    <w:p w14:paraId="144A589F" w14:textId="79232466" w:rsidR="00384415" w:rsidRPr="00384415" w:rsidRDefault="00384415" w:rsidP="00384415">
      <w:pPr>
        <w:pStyle w:val="ListParagraph"/>
        <w:numPr>
          <w:ilvl w:val="0"/>
          <w:numId w:val="3"/>
        </w:numPr>
        <w:rPr>
          <w:rFonts w:ascii="Times New Roman" w:hAnsi="Times New Roman" w:cs="Times New Roman"/>
          <w:sz w:val="28"/>
          <w:szCs w:val="28"/>
        </w:rPr>
      </w:pPr>
      <w:r w:rsidRPr="00384415">
        <w:rPr>
          <w:rFonts w:ascii="Times New Roman" w:hAnsi="Times New Roman" w:cs="Times New Roman"/>
          <w:sz w:val="28"/>
          <w:szCs w:val="28"/>
        </w:rPr>
        <w:t xml:space="preserve">Convene </w:t>
      </w:r>
      <w:r w:rsidR="00D54865">
        <w:rPr>
          <w:rFonts w:ascii="Times New Roman" w:hAnsi="Times New Roman" w:cs="Times New Roman"/>
          <w:sz w:val="28"/>
          <w:szCs w:val="28"/>
        </w:rPr>
        <w:t xml:space="preserve">Implementation </w:t>
      </w:r>
      <w:r w:rsidRPr="00384415">
        <w:rPr>
          <w:rFonts w:ascii="Times New Roman" w:hAnsi="Times New Roman" w:cs="Times New Roman"/>
          <w:sz w:val="28"/>
          <w:szCs w:val="28"/>
        </w:rPr>
        <w:t>Steering Committee</w:t>
      </w:r>
      <w:r w:rsidR="00D54865">
        <w:rPr>
          <w:rFonts w:ascii="Times New Roman" w:hAnsi="Times New Roman" w:cs="Times New Roman"/>
          <w:sz w:val="28"/>
          <w:szCs w:val="28"/>
        </w:rPr>
        <w:t xml:space="preserve"> </w:t>
      </w:r>
    </w:p>
    <w:p w14:paraId="1C689BBF" w14:textId="69097511" w:rsidR="00384415" w:rsidRPr="00384415" w:rsidRDefault="00384415" w:rsidP="00384415">
      <w:pPr>
        <w:pStyle w:val="ListParagraph"/>
        <w:numPr>
          <w:ilvl w:val="1"/>
          <w:numId w:val="3"/>
        </w:numPr>
        <w:rPr>
          <w:rFonts w:ascii="Times New Roman" w:hAnsi="Times New Roman" w:cs="Times New Roman"/>
          <w:sz w:val="28"/>
          <w:szCs w:val="28"/>
        </w:rPr>
      </w:pPr>
      <w:r w:rsidRPr="00384415">
        <w:rPr>
          <w:rFonts w:ascii="Times New Roman" w:hAnsi="Times New Roman" w:cs="Times New Roman"/>
          <w:sz w:val="28"/>
          <w:szCs w:val="28"/>
        </w:rPr>
        <w:t>Cross representative of the organization</w:t>
      </w:r>
      <w:r w:rsidR="00E46437">
        <w:rPr>
          <w:rFonts w:ascii="Times New Roman" w:hAnsi="Times New Roman" w:cs="Times New Roman"/>
          <w:sz w:val="28"/>
          <w:szCs w:val="28"/>
        </w:rPr>
        <w:t xml:space="preserve"> and community</w:t>
      </w:r>
    </w:p>
    <w:p w14:paraId="06EE68AD" w14:textId="6A44C272" w:rsidR="00384415" w:rsidRPr="00384415" w:rsidRDefault="00384415" w:rsidP="00384415">
      <w:pPr>
        <w:pStyle w:val="ListParagraph"/>
        <w:numPr>
          <w:ilvl w:val="2"/>
          <w:numId w:val="3"/>
        </w:numPr>
        <w:rPr>
          <w:rFonts w:ascii="Times New Roman" w:hAnsi="Times New Roman" w:cs="Times New Roman"/>
          <w:sz w:val="28"/>
          <w:szCs w:val="28"/>
        </w:rPr>
      </w:pPr>
      <w:r w:rsidRPr="00384415">
        <w:rPr>
          <w:rFonts w:ascii="Times New Roman" w:hAnsi="Times New Roman" w:cs="Times New Roman"/>
          <w:sz w:val="28"/>
          <w:szCs w:val="28"/>
        </w:rPr>
        <w:t>Leadership</w:t>
      </w:r>
    </w:p>
    <w:p w14:paraId="4E5B9617" w14:textId="7E47B340" w:rsidR="00384415" w:rsidRPr="00384415" w:rsidRDefault="00384415" w:rsidP="00384415">
      <w:pPr>
        <w:pStyle w:val="ListParagraph"/>
        <w:numPr>
          <w:ilvl w:val="2"/>
          <w:numId w:val="3"/>
        </w:numPr>
        <w:rPr>
          <w:rFonts w:ascii="Times New Roman" w:hAnsi="Times New Roman" w:cs="Times New Roman"/>
          <w:sz w:val="28"/>
          <w:szCs w:val="28"/>
        </w:rPr>
      </w:pPr>
      <w:r w:rsidRPr="00384415">
        <w:rPr>
          <w:rFonts w:ascii="Times New Roman" w:hAnsi="Times New Roman" w:cs="Times New Roman"/>
          <w:sz w:val="28"/>
          <w:szCs w:val="28"/>
        </w:rPr>
        <w:t>Integrated Care</w:t>
      </w:r>
    </w:p>
    <w:p w14:paraId="51362F24" w14:textId="1DA14970" w:rsidR="00384415" w:rsidRPr="00384415" w:rsidRDefault="00384415" w:rsidP="00384415">
      <w:pPr>
        <w:pStyle w:val="ListParagraph"/>
        <w:numPr>
          <w:ilvl w:val="2"/>
          <w:numId w:val="3"/>
        </w:numPr>
        <w:rPr>
          <w:rFonts w:ascii="Times New Roman" w:hAnsi="Times New Roman" w:cs="Times New Roman"/>
          <w:sz w:val="28"/>
          <w:szCs w:val="28"/>
        </w:rPr>
      </w:pPr>
      <w:r w:rsidRPr="00384415">
        <w:rPr>
          <w:rFonts w:ascii="Times New Roman" w:hAnsi="Times New Roman" w:cs="Times New Roman"/>
          <w:sz w:val="28"/>
          <w:szCs w:val="28"/>
        </w:rPr>
        <w:t>Financial</w:t>
      </w:r>
    </w:p>
    <w:p w14:paraId="4F8B1864" w14:textId="402C3161" w:rsidR="00384415" w:rsidRPr="00384415" w:rsidRDefault="00384415" w:rsidP="00384415">
      <w:pPr>
        <w:pStyle w:val="ListParagraph"/>
        <w:numPr>
          <w:ilvl w:val="2"/>
          <w:numId w:val="3"/>
        </w:numPr>
        <w:rPr>
          <w:rFonts w:ascii="Times New Roman" w:hAnsi="Times New Roman" w:cs="Times New Roman"/>
          <w:sz w:val="28"/>
          <w:szCs w:val="28"/>
        </w:rPr>
      </w:pPr>
      <w:r w:rsidRPr="00384415">
        <w:rPr>
          <w:rFonts w:ascii="Times New Roman" w:hAnsi="Times New Roman" w:cs="Times New Roman"/>
          <w:sz w:val="28"/>
          <w:szCs w:val="28"/>
        </w:rPr>
        <w:t>Clinical</w:t>
      </w:r>
    </w:p>
    <w:p w14:paraId="7A6F1E9E" w14:textId="48152488" w:rsidR="00384415" w:rsidRPr="00384415" w:rsidRDefault="00384415" w:rsidP="00384415">
      <w:pPr>
        <w:pStyle w:val="ListParagraph"/>
        <w:numPr>
          <w:ilvl w:val="2"/>
          <w:numId w:val="3"/>
        </w:numPr>
        <w:rPr>
          <w:rFonts w:ascii="Times New Roman" w:hAnsi="Times New Roman" w:cs="Times New Roman"/>
          <w:sz w:val="28"/>
          <w:szCs w:val="28"/>
        </w:rPr>
      </w:pPr>
      <w:r w:rsidRPr="00384415">
        <w:rPr>
          <w:rFonts w:ascii="Times New Roman" w:hAnsi="Times New Roman" w:cs="Times New Roman"/>
          <w:sz w:val="28"/>
          <w:szCs w:val="28"/>
        </w:rPr>
        <w:t>Public Affairs</w:t>
      </w:r>
    </w:p>
    <w:p w14:paraId="6E2740AB" w14:textId="0405DDAE" w:rsidR="00384415" w:rsidRPr="00384415" w:rsidRDefault="00384415" w:rsidP="00384415">
      <w:pPr>
        <w:pStyle w:val="ListParagraph"/>
        <w:numPr>
          <w:ilvl w:val="2"/>
          <w:numId w:val="3"/>
        </w:numPr>
        <w:rPr>
          <w:rFonts w:ascii="Times New Roman" w:hAnsi="Times New Roman" w:cs="Times New Roman"/>
          <w:sz w:val="28"/>
          <w:szCs w:val="28"/>
        </w:rPr>
      </w:pPr>
      <w:r w:rsidRPr="00384415">
        <w:rPr>
          <w:rFonts w:ascii="Times New Roman" w:hAnsi="Times New Roman" w:cs="Times New Roman"/>
          <w:sz w:val="28"/>
          <w:szCs w:val="28"/>
        </w:rPr>
        <w:t>Employee Welfare</w:t>
      </w:r>
    </w:p>
    <w:p w14:paraId="260E8228" w14:textId="2A6A4216" w:rsidR="00384415" w:rsidRPr="00384415" w:rsidRDefault="00384415" w:rsidP="00384415">
      <w:pPr>
        <w:pStyle w:val="ListParagraph"/>
        <w:numPr>
          <w:ilvl w:val="0"/>
          <w:numId w:val="3"/>
        </w:numPr>
        <w:rPr>
          <w:rFonts w:ascii="Times New Roman" w:hAnsi="Times New Roman" w:cs="Times New Roman"/>
          <w:sz w:val="28"/>
          <w:szCs w:val="28"/>
        </w:rPr>
      </w:pPr>
      <w:r w:rsidRPr="00384415">
        <w:rPr>
          <w:rFonts w:ascii="Times New Roman" w:hAnsi="Times New Roman" w:cs="Times New Roman"/>
          <w:sz w:val="28"/>
          <w:szCs w:val="28"/>
        </w:rPr>
        <w:t>Review Plan Summary</w:t>
      </w:r>
    </w:p>
    <w:p w14:paraId="49761C4F" w14:textId="2D572187" w:rsidR="00384415" w:rsidRPr="00384415" w:rsidRDefault="00384415" w:rsidP="00384415">
      <w:pPr>
        <w:pStyle w:val="ListParagraph"/>
        <w:numPr>
          <w:ilvl w:val="1"/>
          <w:numId w:val="3"/>
        </w:numPr>
        <w:rPr>
          <w:rFonts w:ascii="Times New Roman" w:hAnsi="Times New Roman" w:cs="Times New Roman"/>
          <w:sz w:val="28"/>
          <w:szCs w:val="28"/>
        </w:rPr>
      </w:pPr>
      <w:r w:rsidRPr="00384415">
        <w:rPr>
          <w:rFonts w:ascii="Times New Roman" w:hAnsi="Times New Roman" w:cs="Times New Roman"/>
          <w:sz w:val="28"/>
          <w:szCs w:val="28"/>
        </w:rPr>
        <w:t>Prioritize goals</w:t>
      </w:r>
    </w:p>
    <w:p w14:paraId="02ADF749" w14:textId="52FE9BF6" w:rsidR="00384415" w:rsidRPr="00384415" w:rsidRDefault="00384415" w:rsidP="00384415">
      <w:pPr>
        <w:pStyle w:val="ListParagraph"/>
        <w:numPr>
          <w:ilvl w:val="2"/>
          <w:numId w:val="3"/>
        </w:numPr>
        <w:rPr>
          <w:rFonts w:ascii="Times New Roman" w:hAnsi="Times New Roman" w:cs="Times New Roman"/>
          <w:sz w:val="28"/>
          <w:szCs w:val="28"/>
        </w:rPr>
      </w:pPr>
      <w:r w:rsidRPr="00384415">
        <w:rPr>
          <w:rFonts w:ascii="Times New Roman" w:hAnsi="Times New Roman" w:cs="Times New Roman"/>
          <w:sz w:val="28"/>
          <w:szCs w:val="28"/>
        </w:rPr>
        <w:t>Alignment with Mission, Vision and Values of MDIH</w:t>
      </w:r>
    </w:p>
    <w:p w14:paraId="0685B538" w14:textId="32EFF24B" w:rsidR="00384415" w:rsidRPr="00384415" w:rsidRDefault="00384415" w:rsidP="00384415">
      <w:pPr>
        <w:pStyle w:val="ListParagraph"/>
        <w:numPr>
          <w:ilvl w:val="0"/>
          <w:numId w:val="3"/>
        </w:numPr>
        <w:rPr>
          <w:rFonts w:ascii="Times New Roman" w:hAnsi="Times New Roman" w:cs="Times New Roman"/>
          <w:sz w:val="28"/>
          <w:szCs w:val="28"/>
        </w:rPr>
      </w:pPr>
      <w:r w:rsidRPr="00384415">
        <w:rPr>
          <w:rFonts w:ascii="Times New Roman" w:hAnsi="Times New Roman" w:cs="Times New Roman"/>
          <w:sz w:val="28"/>
          <w:szCs w:val="28"/>
        </w:rPr>
        <w:t xml:space="preserve">Inventory </w:t>
      </w:r>
    </w:p>
    <w:p w14:paraId="3A2EFEFD" w14:textId="5505A51F" w:rsidR="00384415" w:rsidRPr="00384415" w:rsidRDefault="00384415" w:rsidP="00384415">
      <w:pPr>
        <w:pStyle w:val="ListParagraph"/>
        <w:numPr>
          <w:ilvl w:val="1"/>
          <w:numId w:val="3"/>
        </w:numPr>
        <w:rPr>
          <w:rFonts w:ascii="Times New Roman" w:hAnsi="Times New Roman" w:cs="Times New Roman"/>
          <w:sz w:val="28"/>
          <w:szCs w:val="28"/>
        </w:rPr>
      </w:pPr>
      <w:r w:rsidRPr="00384415">
        <w:rPr>
          <w:rFonts w:ascii="Times New Roman" w:hAnsi="Times New Roman" w:cs="Times New Roman"/>
          <w:sz w:val="28"/>
          <w:szCs w:val="28"/>
        </w:rPr>
        <w:t>Strategic Goals</w:t>
      </w:r>
    </w:p>
    <w:p w14:paraId="549C71AC" w14:textId="7FB97F94" w:rsidR="00384415" w:rsidRPr="00384415" w:rsidRDefault="00384415" w:rsidP="00384415">
      <w:pPr>
        <w:pStyle w:val="ListParagraph"/>
        <w:numPr>
          <w:ilvl w:val="1"/>
          <w:numId w:val="3"/>
        </w:numPr>
        <w:rPr>
          <w:rFonts w:ascii="Times New Roman" w:hAnsi="Times New Roman" w:cs="Times New Roman"/>
          <w:sz w:val="28"/>
          <w:szCs w:val="28"/>
        </w:rPr>
      </w:pPr>
      <w:r w:rsidRPr="00384415">
        <w:rPr>
          <w:rFonts w:ascii="Times New Roman" w:hAnsi="Times New Roman" w:cs="Times New Roman"/>
          <w:sz w:val="28"/>
          <w:szCs w:val="28"/>
        </w:rPr>
        <w:t>Operational Goals</w:t>
      </w:r>
    </w:p>
    <w:p w14:paraId="0A605564" w14:textId="22B43A0E" w:rsidR="00384415" w:rsidRPr="00384415" w:rsidRDefault="00384415" w:rsidP="00384415">
      <w:pPr>
        <w:pStyle w:val="ListParagraph"/>
        <w:numPr>
          <w:ilvl w:val="0"/>
          <w:numId w:val="3"/>
        </w:numPr>
        <w:rPr>
          <w:rFonts w:ascii="Times New Roman" w:hAnsi="Times New Roman" w:cs="Times New Roman"/>
          <w:sz w:val="28"/>
          <w:szCs w:val="28"/>
        </w:rPr>
      </w:pPr>
      <w:r w:rsidRPr="00384415">
        <w:rPr>
          <w:rFonts w:ascii="Times New Roman" w:hAnsi="Times New Roman" w:cs="Times New Roman"/>
          <w:sz w:val="28"/>
          <w:szCs w:val="28"/>
        </w:rPr>
        <w:t>Identify current initiatives, relationships and systems that align with CHNA Strategies</w:t>
      </w:r>
    </w:p>
    <w:p w14:paraId="7723F8EF" w14:textId="0B49ABA2" w:rsidR="00384415" w:rsidRPr="00384415" w:rsidRDefault="00384415" w:rsidP="00384415">
      <w:pPr>
        <w:pStyle w:val="ListParagraph"/>
        <w:numPr>
          <w:ilvl w:val="0"/>
          <w:numId w:val="3"/>
        </w:numPr>
        <w:rPr>
          <w:rFonts w:ascii="Times New Roman" w:hAnsi="Times New Roman" w:cs="Times New Roman"/>
          <w:sz w:val="28"/>
          <w:szCs w:val="28"/>
        </w:rPr>
      </w:pPr>
      <w:r w:rsidRPr="00384415">
        <w:rPr>
          <w:rFonts w:ascii="Times New Roman" w:hAnsi="Times New Roman" w:cs="Times New Roman"/>
          <w:sz w:val="28"/>
          <w:szCs w:val="28"/>
        </w:rPr>
        <w:t>Develop Implementation Plan</w:t>
      </w:r>
    </w:p>
    <w:p w14:paraId="1E4F9989" w14:textId="13004ECF" w:rsidR="00384415" w:rsidRDefault="00384415" w:rsidP="00384415">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Establish routine meeting schedule</w:t>
      </w:r>
    </w:p>
    <w:p w14:paraId="244A2F0F" w14:textId="702ECB5F" w:rsidR="00384415" w:rsidRPr="00384415" w:rsidRDefault="00384415" w:rsidP="00384415">
      <w:pPr>
        <w:pStyle w:val="ListParagraph"/>
        <w:numPr>
          <w:ilvl w:val="1"/>
          <w:numId w:val="3"/>
        </w:numPr>
        <w:rPr>
          <w:rFonts w:ascii="Times New Roman" w:hAnsi="Times New Roman" w:cs="Times New Roman"/>
          <w:sz w:val="28"/>
          <w:szCs w:val="28"/>
        </w:rPr>
      </w:pPr>
      <w:r w:rsidRPr="00384415">
        <w:rPr>
          <w:rFonts w:ascii="Times New Roman" w:hAnsi="Times New Roman" w:cs="Times New Roman"/>
          <w:sz w:val="28"/>
          <w:szCs w:val="28"/>
        </w:rPr>
        <w:t>Timelines</w:t>
      </w:r>
      <w:r>
        <w:rPr>
          <w:rFonts w:ascii="Times New Roman" w:hAnsi="Times New Roman" w:cs="Times New Roman"/>
          <w:sz w:val="28"/>
          <w:szCs w:val="28"/>
        </w:rPr>
        <w:t xml:space="preserve"> &amp; Deliverables</w:t>
      </w:r>
    </w:p>
    <w:p w14:paraId="0258DF3E" w14:textId="2273FB54" w:rsidR="00384415" w:rsidRPr="00384415" w:rsidRDefault="00384415" w:rsidP="00384415">
      <w:pPr>
        <w:pStyle w:val="ListParagraph"/>
        <w:numPr>
          <w:ilvl w:val="1"/>
          <w:numId w:val="3"/>
        </w:numPr>
        <w:rPr>
          <w:rFonts w:ascii="Times New Roman" w:hAnsi="Times New Roman" w:cs="Times New Roman"/>
          <w:sz w:val="28"/>
          <w:szCs w:val="28"/>
        </w:rPr>
      </w:pPr>
      <w:r w:rsidRPr="00384415">
        <w:rPr>
          <w:rFonts w:ascii="Times New Roman" w:hAnsi="Times New Roman" w:cs="Times New Roman"/>
          <w:sz w:val="28"/>
          <w:szCs w:val="28"/>
        </w:rPr>
        <w:t>Responsible Team Members</w:t>
      </w:r>
    </w:p>
    <w:p w14:paraId="567D9AA2" w14:textId="526FC9DF" w:rsidR="00384415" w:rsidRDefault="00384415" w:rsidP="00384415">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Process Checks</w:t>
      </w:r>
    </w:p>
    <w:p w14:paraId="25A043A2" w14:textId="150B7CC7" w:rsidR="00D54865" w:rsidRDefault="00D54865" w:rsidP="00D54865">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Reporting Plan and Publication Timeline</w:t>
      </w:r>
    </w:p>
    <w:p w14:paraId="74BE98CF" w14:textId="16588729" w:rsidR="00D54865" w:rsidRDefault="00D54865" w:rsidP="00D54865">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Planning Committee</w:t>
      </w:r>
    </w:p>
    <w:p w14:paraId="5D45DAE7" w14:textId="656B2F0A" w:rsidR="00D54865" w:rsidRPr="00384415" w:rsidRDefault="00D54865" w:rsidP="00D54865">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Public Website</w:t>
      </w:r>
    </w:p>
    <w:sectPr w:rsidR="00D54865" w:rsidRPr="00384415" w:rsidSect="00A50AAD">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01BA6" w14:textId="77777777" w:rsidR="00F012C2" w:rsidRDefault="00F012C2" w:rsidP="003D4A05">
      <w:pPr>
        <w:spacing w:after="0" w:line="240" w:lineRule="auto"/>
      </w:pPr>
      <w:r>
        <w:separator/>
      </w:r>
    </w:p>
  </w:endnote>
  <w:endnote w:type="continuationSeparator" w:id="0">
    <w:p w14:paraId="6A62B226" w14:textId="77777777" w:rsidR="00F012C2" w:rsidRDefault="00F012C2" w:rsidP="003D4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957564"/>
      <w:docPartObj>
        <w:docPartGallery w:val="Page Numbers (Bottom of Page)"/>
        <w:docPartUnique/>
      </w:docPartObj>
    </w:sdtPr>
    <w:sdtEndPr>
      <w:rPr>
        <w:color w:val="7F7F7F" w:themeColor="background1" w:themeShade="7F"/>
        <w:spacing w:val="60"/>
      </w:rPr>
    </w:sdtEndPr>
    <w:sdtContent>
      <w:p w14:paraId="0BA28712" w14:textId="1318EC3B" w:rsidR="0073460E" w:rsidRDefault="0073460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30BF68F" w14:textId="77777777" w:rsidR="0073460E" w:rsidRDefault="00734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1FF5E" w14:textId="77777777" w:rsidR="00F012C2" w:rsidRDefault="00F012C2" w:rsidP="003D4A05">
      <w:pPr>
        <w:spacing w:after="0" w:line="240" w:lineRule="auto"/>
      </w:pPr>
      <w:r>
        <w:separator/>
      </w:r>
    </w:p>
  </w:footnote>
  <w:footnote w:type="continuationSeparator" w:id="0">
    <w:p w14:paraId="06F809FC" w14:textId="77777777" w:rsidR="00F012C2" w:rsidRDefault="00F012C2" w:rsidP="003D4A05">
      <w:pPr>
        <w:spacing w:after="0" w:line="240" w:lineRule="auto"/>
      </w:pPr>
      <w:r>
        <w:continuationSeparator/>
      </w:r>
    </w:p>
  </w:footnote>
  <w:footnote w:id="1">
    <w:p w14:paraId="28DA3F39" w14:textId="45616665" w:rsidR="0073460E" w:rsidRPr="00784EAD" w:rsidRDefault="0073460E" w:rsidP="00784EAD">
      <w:pPr>
        <w:pStyle w:val="FootnoteText"/>
      </w:pPr>
    </w:p>
  </w:footnote>
  <w:footnote w:id="2">
    <w:p w14:paraId="44E1DF32" w14:textId="6CFB81F7" w:rsidR="0073460E" w:rsidRDefault="0073460E" w:rsidP="00784EAD">
      <w:pPr>
        <w:spacing w:line="240" w:lineRule="auto"/>
        <w:rPr>
          <w:sz w:val="20"/>
          <w:szCs w:val="20"/>
        </w:rPr>
      </w:pPr>
    </w:p>
  </w:footnote>
  <w:footnote w:id="3">
    <w:p w14:paraId="18507B1D" w14:textId="0DD41880" w:rsidR="0073460E" w:rsidRDefault="0073460E" w:rsidP="00784EAD">
      <w:pPr>
        <w:spacing w:line="240" w:lineRule="auto"/>
        <w:rPr>
          <w:sz w:val="20"/>
          <w:szCs w:val="20"/>
        </w:rPr>
      </w:pPr>
    </w:p>
  </w:footnote>
  <w:footnote w:id="4">
    <w:p w14:paraId="628FD276" w14:textId="1CBCABE3" w:rsidR="0073460E" w:rsidRDefault="0073460E" w:rsidP="00784EAD">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E793C"/>
    <w:multiLevelType w:val="multilevel"/>
    <w:tmpl w:val="A3628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630D89"/>
    <w:multiLevelType w:val="hybridMultilevel"/>
    <w:tmpl w:val="3108890A"/>
    <w:lvl w:ilvl="0" w:tplc="1884DE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B78B7"/>
    <w:multiLevelType w:val="multilevel"/>
    <w:tmpl w:val="BF083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263E54"/>
    <w:multiLevelType w:val="multilevel"/>
    <w:tmpl w:val="A9AE0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DE4E7E"/>
    <w:multiLevelType w:val="multilevel"/>
    <w:tmpl w:val="DEB09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05"/>
    <w:rsid w:val="000062BD"/>
    <w:rsid w:val="00046301"/>
    <w:rsid w:val="00081078"/>
    <w:rsid w:val="000826B8"/>
    <w:rsid w:val="00097648"/>
    <w:rsid w:val="000B0554"/>
    <w:rsid w:val="000B39DD"/>
    <w:rsid w:val="000D1049"/>
    <w:rsid w:val="000D4DCC"/>
    <w:rsid w:val="001D719E"/>
    <w:rsid w:val="001E457B"/>
    <w:rsid w:val="00236792"/>
    <w:rsid w:val="002C1578"/>
    <w:rsid w:val="00304F51"/>
    <w:rsid w:val="0031433A"/>
    <w:rsid w:val="00355FCC"/>
    <w:rsid w:val="00361A47"/>
    <w:rsid w:val="00366EEF"/>
    <w:rsid w:val="0036754B"/>
    <w:rsid w:val="00384415"/>
    <w:rsid w:val="003B65A8"/>
    <w:rsid w:val="003D4A05"/>
    <w:rsid w:val="003D63B2"/>
    <w:rsid w:val="0042174B"/>
    <w:rsid w:val="00466A1E"/>
    <w:rsid w:val="00467A1E"/>
    <w:rsid w:val="00502CAA"/>
    <w:rsid w:val="0053468C"/>
    <w:rsid w:val="00564EF9"/>
    <w:rsid w:val="00603836"/>
    <w:rsid w:val="00617C20"/>
    <w:rsid w:val="006C2206"/>
    <w:rsid w:val="006D1E23"/>
    <w:rsid w:val="0070689D"/>
    <w:rsid w:val="0073460E"/>
    <w:rsid w:val="00741622"/>
    <w:rsid w:val="00765FBA"/>
    <w:rsid w:val="00784EAD"/>
    <w:rsid w:val="007960B8"/>
    <w:rsid w:val="007F6192"/>
    <w:rsid w:val="00802094"/>
    <w:rsid w:val="008C3806"/>
    <w:rsid w:val="008E1EB5"/>
    <w:rsid w:val="0094003D"/>
    <w:rsid w:val="009866AC"/>
    <w:rsid w:val="00A14357"/>
    <w:rsid w:val="00A42A75"/>
    <w:rsid w:val="00A50AAD"/>
    <w:rsid w:val="00AF335F"/>
    <w:rsid w:val="00BF1A05"/>
    <w:rsid w:val="00C034B3"/>
    <w:rsid w:val="00C06456"/>
    <w:rsid w:val="00C3752D"/>
    <w:rsid w:val="00C631ED"/>
    <w:rsid w:val="00D54865"/>
    <w:rsid w:val="00D969B2"/>
    <w:rsid w:val="00DB60C1"/>
    <w:rsid w:val="00E46437"/>
    <w:rsid w:val="00E64273"/>
    <w:rsid w:val="00E71088"/>
    <w:rsid w:val="00E76D45"/>
    <w:rsid w:val="00E810E0"/>
    <w:rsid w:val="00E94992"/>
    <w:rsid w:val="00EE1E6D"/>
    <w:rsid w:val="00EF3744"/>
    <w:rsid w:val="00F012C2"/>
    <w:rsid w:val="00F24A09"/>
    <w:rsid w:val="00F52D27"/>
    <w:rsid w:val="00F638CE"/>
    <w:rsid w:val="00FD7B6E"/>
    <w:rsid w:val="00FE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DE248"/>
  <w15:chartTrackingRefBased/>
  <w15:docId w15:val="{C2453515-15BF-4967-8056-9D075598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A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A05"/>
    <w:rPr>
      <w:rFonts w:ascii="Segoe UI" w:hAnsi="Segoe UI" w:cs="Segoe UI"/>
      <w:sz w:val="18"/>
      <w:szCs w:val="18"/>
    </w:rPr>
  </w:style>
  <w:style w:type="character" w:customStyle="1" w:styleId="Heading1Char">
    <w:name w:val="Heading 1 Char"/>
    <w:basedOn w:val="DefaultParagraphFont"/>
    <w:link w:val="Heading1"/>
    <w:uiPriority w:val="9"/>
    <w:rsid w:val="003D4A05"/>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3D4A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A05"/>
    <w:rPr>
      <w:sz w:val="20"/>
      <w:szCs w:val="20"/>
    </w:rPr>
  </w:style>
  <w:style w:type="paragraph" w:styleId="Header">
    <w:name w:val="header"/>
    <w:basedOn w:val="Normal"/>
    <w:link w:val="HeaderChar"/>
    <w:uiPriority w:val="99"/>
    <w:unhideWhenUsed/>
    <w:rsid w:val="003D4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05"/>
  </w:style>
  <w:style w:type="paragraph" w:styleId="Footer">
    <w:name w:val="footer"/>
    <w:basedOn w:val="Normal"/>
    <w:link w:val="FooterChar"/>
    <w:uiPriority w:val="99"/>
    <w:unhideWhenUsed/>
    <w:rsid w:val="003D4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05"/>
  </w:style>
  <w:style w:type="paragraph" w:styleId="Title">
    <w:name w:val="Title"/>
    <w:basedOn w:val="Normal"/>
    <w:next w:val="Normal"/>
    <w:link w:val="TitleChar"/>
    <w:uiPriority w:val="10"/>
    <w:qFormat/>
    <w:rsid w:val="008C38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80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84415"/>
    <w:pPr>
      <w:ind w:left="720"/>
      <w:contextualSpacing/>
    </w:pPr>
  </w:style>
  <w:style w:type="paragraph" w:styleId="NoSpacing">
    <w:name w:val="No Spacing"/>
    <w:link w:val="NoSpacingChar"/>
    <w:uiPriority w:val="1"/>
    <w:qFormat/>
    <w:rsid w:val="00A50AAD"/>
    <w:pPr>
      <w:spacing w:after="0" w:line="240" w:lineRule="auto"/>
    </w:pPr>
    <w:rPr>
      <w:rFonts w:eastAsiaTheme="minorEastAsia"/>
    </w:rPr>
  </w:style>
  <w:style w:type="character" w:customStyle="1" w:styleId="NoSpacingChar">
    <w:name w:val="No Spacing Char"/>
    <w:basedOn w:val="DefaultParagraphFont"/>
    <w:link w:val="NoSpacing"/>
    <w:uiPriority w:val="1"/>
    <w:rsid w:val="00A50AAD"/>
    <w:rPr>
      <w:rFonts w:eastAsiaTheme="minorEastAsia"/>
    </w:rPr>
  </w:style>
  <w:style w:type="table" w:styleId="TableGrid">
    <w:name w:val="Table Grid"/>
    <w:basedOn w:val="TableNormal"/>
    <w:uiPriority w:val="39"/>
    <w:rsid w:val="003D6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n.wikipedia.org/wiki/Central_Chin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rharborucc.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10 Wayman Lane, Bar Harbor, ME 04609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C890F8-E075-4ECB-B739-3B134542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6107</Words>
  <Characters>34816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Mount Desert Island Hospital- Community Health Needs Assessment</vt:lpstr>
    </vt:vector>
  </TitlesOfParts>
  <Company>MDI Hospital</Company>
  <LinksUpToDate>false</LinksUpToDate>
  <CharactersWithSpaces>40842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Desert Island Hospital- Community Health Needs Assessment</dc:title>
  <dc:subject>Report to the Community – IMPLEMENTATION overview</dc:subject>
  <dc:creator>Community health needs assessment steering committee 12.2020</dc:creator>
  <cp:keywords/>
  <dc:description/>
  <cp:lastModifiedBy>Chrissi Maguire</cp:lastModifiedBy>
  <cp:revision>3</cp:revision>
  <dcterms:created xsi:type="dcterms:W3CDTF">2020-12-23T23:34:00Z</dcterms:created>
  <dcterms:modified xsi:type="dcterms:W3CDTF">2020-12-23T23:35:00Z</dcterms:modified>
</cp:coreProperties>
</file>